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4FB74" w14:textId="5418E55C" w:rsidR="00CB26CB" w:rsidRDefault="00CB26CB" w:rsidP="00CB26CB">
      <w:pPr>
        <w:spacing w:after="0"/>
        <w:jc w:val="center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APPENDIX 7.10</w:t>
      </w:r>
    </w:p>
    <w:p w14:paraId="60375B57" w14:textId="0C025516" w:rsidR="005A7B16" w:rsidRPr="00762FEE" w:rsidRDefault="000F504A" w:rsidP="000F504A">
      <w:pPr>
        <w:spacing w:after="0"/>
        <w:jc w:val="center"/>
        <w:rPr>
          <w:rFonts w:ascii="Arial" w:hAnsi="Arial" w:cs="Arial"/>
          <w:smallCaps/>
          <w:sz w:val="28"/>
          <w:szCs w:val="28"/>
        </w:rPr>
      </w:pPr>
      <w:r w:rsidRPr="00762FEE">
        <w:rPr>
          <w:rFonts w:ascii="Arial" w:hAnsi="Arial" w:cs="Arial"/>
          <w:smallCaps/>
          <w:sz w:val="28"/>
          <w:szCs w:val="28"/>
        </w:rPr>
        <w:t>Re</w:t>
      </w:r>
      <w:r w:rsidR="00773387">
        <w:rPr>
          <w:rFonts w:ascii="Arial" w:hAnsi="Arial" w:cs="Arial"/>
          <w:smallCaps/>
          <w:sz w:val="28"/>
          <w:szCs w:val="28"/>
        </w:rPr>
        <w:t>-Entry</w:t>
      </w:r>
      <w:r w:rsidRPr="00762FEE">
        <w:rPr>
          <w:rFonts w:ascii="Arial" w:hAnsi="Arial" w:cs="Arial"/>
          <w:smallCaps/>
          <w:sz w:val="28"/>
          <w:szCs w:val="28"/>
        </w:rPr>
        <w:t xml:space="preserve"> Training Plan</w:t>
      </w:r>
    </w:p>
    <w:p w14:paraId="46B7FA50" w14:textId="448DEA37" w:rsidR="000F504A" w:rsidRPr="00762FEE" w:rsidRDefault="000F504A" w:rsidP="000F50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2FEE">
        <w:rPr>
          <w:rFonts w:ascii="Arial" w:hAnsi="Arial" w:cs="Arial"/>
          <w:sz w:val="24"/>
          <w:szCs w:val="24"/>
        </w:rPr>
        <w:t>Fire Skills Refresher</w:t>
      </w:r>
    </w:p>
    <w:p w14:paraId="1B0AA382" w14:textId="77777777" w:rsidR="000F504A" w:rsidRPr="00762FEE" w:rsidRDefault="000F504A" w:rsidP="000F504A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950"/>
        <w:gridCol w:w="755"/>
        <w:gridCol w:w="2953"/>
      </w:tblGrid>
      <w:tr w:rsidR="000F504A" w:rsidRPr="00762FEE" w14:paraId="54F87DC3" w14:textId="77777777" w:rsidTr="000F504A">
        <w:tc>
          <w:tcPr>
            <w:tcW w:w="918" w:type="dxa"/>
          </w:tcPr>
          <w:p w14:paraId="022F80E8" w14:textId="77777777" w:rsidR="000F504A" w:rsidRPr="00762FEE" w:rsidRDefault="000F504A" w:rsidP="000F504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370ED1D" w14:textId="77777777" w:rsidR="000F504A" w:rsidRPr="00762FEE" w:rsidRDefault="000F504A" w:rsidP="000F504A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E457184" w14:textId="77777777" w:rsidR="000F504A" w:rsidRPr="00762FEE" w:rsidRDefault="000F504A" w:rsidP="000F504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Date: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5920A8CC" w14:textId="77777777" w:rsidR="000F504A" w:rsidRPr="00762FEE" w:rsidRDefault="000F504A" w:rsidP="000F504A">
            <w:pPr>
              <w:rPr>
                <w:rFonts w:ascii="Arial" w:hAnsi="Arial" w:cs="Arial"/>
              </w:rPr>
            </w:pPr>
          </w:p>
        </w:tc>
      </w:tr>
    </w:tbl>
    <w:p w14:paraId="5BFD9202" w14:textId="77777777" w:rsidR="000F504A" w:rsidRPr="00762FEE" w:rsidRDefault="000F504A" w:rsidP="000F504A">
      <w:pPr>
        <w:spacing w:after="0"/>
        <w:rPr>
          <w:rFonts w:ascii="Arial" w:hAnsi="Arial" w:cs="Arial"/>
        </w:rPr>
      </w:pPr>
    </w:p>
    <w:p w14:paraId="041809B0" w14:textId="77777777" w:rsidR="000B2467" w:rsidRPr="00762FEE" w:rsidRDefault="000B2467" w:rsidP="000B246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Day 1 Refresher</w:t>
      </w:r>
      <w:r w:rsidRPr="00762FEE">
        <w:rPr>
          <w:rFonts w:ascii="Arial" w:hAnsi="Arial" w:cs="Arial"/>
          <w:i/>
        </w:rPr>
        <w:t>:</w:t>
      </w:r>
    </w:p>
    <w:p w14:paraId="29384768" w14:textId="77777777" w:rsidR="000B2467" w:rsidRDefault="000B2467" w:rsidP="000F504A">
      <w:pPr>
        <w:spacing w:after="0"/>
        <w:rPr>
          <w:rFonts w:ascii="Arial" w:hAnsi="Arial" w:cs="Arial"/>
          <w:i/>
        </w:rPr>
      </w:pPr>
    </w:p>
    <w:p w14:paraId="29D72D58" w14:textId="77777777" w:rsidR="000F504A" w:rsidRPr="00762FEE" w:rsidRDefault="000F504A" w:rsidP="000F504A">
      <w:pPr>
        <w:spacing w:after="0"/>
        <w:rPr>
          <w:rFonts w:ascii="Arial" w:hAnsi="Arial" w:cs="Arial"/>
          <w:i/>
        </w:rPr>
      </w:pPr>
      <w:r w:rsidRPr="00762FEE">
        <w:rPr>
          <w:rFonts w:ascii="Arial" w:hAnsi="Arial" w:cs="Arial"/>
          <w:i/>
        </w:rPr>
        <w:t>Safety Review</w:t>
      </w:r>
    </w:p>
    <w:p w14:paraId="3EF361E9" w14:textId="77777777" w:rsidR="000F504A" w:rsidRPr="00762FEE" w:rsidRDefault="000F504A" w:rsidP="000F504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6588"/>
        <w:gridCol w:w="1620"/>
      </w:tblGrid>
      <w:tr w:rsidR="000F504A" w:rsidRPr="00762FEE" w14:paraId="33291F36" w14:textId="77777777" w:rsidTr="00243831">
        <w:trPr>
          <w:trHeight w:val="432"/>
        </w:trPr>
        <w:tc>
          <w:tcPr>
            <w:tcW w:w="900" w:type="dxa"/>
            <w:vAlign w:val="center"/>
          </w:tcPr>
          <w:p w14:paraId="19FFF26D" w14:textId="77777777" w:rsidR="000F504A" w:rsidRPr="00762FEE" w:rsidRDefault="000F504A" w:rsidP="000F504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gridSpan w:val="2"/>
            <w:vAlign w:val="center"/>
          </w:tcPr>
          <w:p w14:paraId="0B03FDB7" w14:textId="77777777" w:rsidR="000F504A" w:rsidRPr="00762FEE" w:rsidRDefault="000F504A" w:rsidP="000F504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PPE inspection</w:t>
            </w:r>
          </w:p>
        </w:tc>
      </w:tr>
      <w:tr w:rsidR="000F504A" w:rsidRPr="00762FEE" w14:paraId="1671DC9C" w14:textId="77777777" w:rsidTr="00243831">
        <w:trPr>
          <w:trHeight w:val="432"/>
        </w:trPr>
        <w:tc>
          <w:tcPr>
            <w:tcW w:w="900" w:type="dxa"/>
            <w:vAlign w:val="center"/>
          </w:tcPr>
          <w:p w14:paraId="4B9F2A44" w14:textId="77777777" w:rsidR="000F504A" w:rsidRPr="00762FEE" w:rsidRDefault="000F504A" w:rsidP="000F504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gridSpan w:val="2"/>
            <w:vAlign w:val="center"/>
          </w:tcPr>
          <w:p w14:paraId="34254FC4" w14:textId="77777777" w:rsidR="000F504A" w:rsidRPr="00762FEE" w:rsidRDefault="000F504A" w:rsidP="000F504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Fit testing of SCBA and HEPA masks (if needed)</w:t>
            </w:r>
          </w:p>
        </w:tc>
      </w:tr>
      <w:tr w:rsidR="00955736" w:rsidRPr="00762FEE" w14:paraId="3077E60C" w14:textId="77777777" w:rsidTr="00243831">
        <w:trPr>
          <w:gridAfter w:val="1"/>
          <w:wAfter w:w="1620" w:type="dxa"/>
          <w:trHeight w:val="432"/>
        </w:trPr>
        <w:tc>
          <w:tcPr>
            <w:tcW w:w="900" w:type="dxa"/>
            <w:vAlign w:val="center"/>
          </w:tcPr>
          <w:p w14:paraId="29290E50" w14:textId="77777777" w:rsidR="00955736" w:rsidRPr="00762FEE" w:rsidRDefault="00955736" w:rsidP="000F504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6588" w:type="dxa"/>
            <w:vAlign w:val="center"/>
          </w:tcPr>
          <w:p w14:paraId="2716CB09" w14:textId="77777777" w:rsidR="00955736" w:rsidRPr="00762FEE" w:rsidRDefault="00955736" w:rsidP="000F504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Proper Lifting Techniques</w:t>
            </w:r>
          </w:p>
        </w:tc>
      </w:tr>
      <w:tr w:rsidR="00955736" w:rsidRPr="00762FEE" w14:paraId="47C06581" w14:textId="77777777" w:rsidTr="00243831">
        <w:trPr>
          <w:gridAfter w:val="1"/>
          <w:wAfter w:w="1620" w:type="dxa"/>
          <w:trHeight w:val="432"/>
        </w:trPr>
        <w:tc>
          <w:tcPr>
            <w:tcW w:w="900" w:type="dxa"/>
            <w:vAlign w:val="center"/>
          </w:tcPr>
          <w:p w14:paraId="02C122AB" w14:textId="77777777" w:rsidR="00955736" w:rsidRPr="00762FEE" w:rsidRDefault="00955736" w:rsidP="000F504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6588" w:type="dxa"/>
            <w:vAlign w:val="center"/>
          </w:tcPr>
          <w:p w14:paraId="465BB876" w14:textId="77777777" w:rsidR="00955736" w:rsidRPr="00762FEE" w:rsidRDefault="00955736" w:rsidP="000F504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Fire Ground Safety Procedures</w:t>
            </w:r>
          </w:p>
        </w:tc>
      </w:tr>
      <w:tr w:rsidR="000F504A" w:rsidRPr="00762FEE" w14:paraId="4B30908C" w14:textId="77777777" w:rsidTr="00243831">
        <w:trPr>
          <w:trHeight w:val="432"/>
        </w:trPr>
        <w:tc>
          <w:tcPr>
            <w:tcW w:w="900" w:type="dxa"/>
            <w:vAlign w:val="center"/>
          </w:tcPr>
          <w:p w14:paraId="3B02E027" w14:textId="77777777" w:rsidR="000F504A" w:rsidRPr="00762FEE" w:rsidRDefault="000F504A" w:rsidP="000F504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gridSpan w:val="2"/>
            <w:vAlign w:val="center"/>
          </w:tcPr>
          <w:p w14:paraId="785E0D49" w14:textId="77777777" w:rsidR="000F504A" w:rsidRPr="00762FEE" w:rsidRDefault="000F504A" w:rsidP="000F504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Communication review: mobile &amp; portable radios, MDC etc.</w:t>
            </w:r>
          </w:p>
        </w:tc>
      </w:tr>
    </w:tbl>
    <w:p w14:paraId="21261B69" w14:textId="77777777" w:rsidR="000F504A" w:rsidRPr="00762FEE" w:rsidRDefault="000F504A" w:rsidP="000F504A">
      <w:pPr>
        <w:spacing w:after="0"/>
        <w:rPr>
          <w:rFonts w:ascii="Arial" w:hAnsi="Arial" w:cs="Arial"/>
        </w:rPr>
      </w:pPr>
    </w:p>
    <w:p w14:paraId="4DF648BC" w14:textId="77777777" w:rsidR="000F504A" w:rsidRPr="00762FEE" w:rsidRDefault="000F504A">
      <w:pPr>
        <w:spacing w:after="0"/>
        <w:rPr>
          <w:rFonts w:ascii="Arial" w:hAnsi="Arial" w:cs="Arial"/>
          <w:i/>
        </w:rPr>
      </w:pPr>
      <w:r w:rsidRPr="00762FEE">
        <w:rPr>
          <w:rFonts w:ascii="Arial" w:hAnsi="Arial" w:cs="Arial"/>
          <w:i/>
        </w:rPr>
        <w:t>SCBA Skills</w:t>
      </w:r>
    </w:p>
    <w:p w14:paraId="7C5139F9" w14:textId="77777777" w:rsidR="000F504A" w:rsidRPr="00762FEE" w:rsidRDefault="000F504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6588"/>
      </w:tblGrid>
      <w:tr w:rsidR="00955736" w:rsidRPr="00762FEE" w14:paraId="63C0FA52" w14:textId="77777777" w:rsidTr="00243831">
        <w:trPr>
          <w:trHeight w:val="432"/>
        </w:trPr>
        <w:tc>
          <w:tcPr>
            <w:tcW w:w="900" w:type="dxa"/>
            <w:vAlign w:val="center"/>
          </w:tcPr>
          <w:p w14:paraId="5329F1F4" w14:textId="77777777" w:rsidR="00955736" w:rsidRPr="00762FEE" w:rsidRDefault="00955736" w:rsidP="00B478B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6588" w:type="dxa"/>
            <w:vAlign w:val="center"/>
          </w:tcPr>
          <w:p w14:paraId="0B33F815" w14:textId="77777777" w:rsidR="00955736" w:rsidRPr="00762FEE" w:rsidRDefault="00955736" w:rsidP="00B478B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Don Doff PPE</w:t>
            </w:r>
          </w:p>
        </w:tc>
      </w:tr>
      <w:tr w:rsidR="00955736" w:rsidRPr="00762FEE" w14:paraId="183A9212" w14:textId="77777777" w:rsidTr="00243831">
        <w:trPr>
          <w:trHeight w:val="432"/>
        </w:trPr>
        <w:tc>
          <w:tcPr>
            <w:tcW w:w="900" w:type="dxa"/>
            <w:vAlign w:val="center"/>
          </w:tcPr>
          <w:p w14:paraId="7D4FFA92" w14:textId="77777777" w:rsidR="00955736" w:rsidRPr="00762FEE" w:rsidRDefault="00955736" w:rsidP="00B478B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6588" w:type="dxa"/>
            <w:vAlign w:val="center"/>
          </w:tcPr>
          <w:p w14:paraId="004CAAA1" w14:textId="77777777" w:rsidR="00955736" w:rsidRPr="00762FEE" w:rsidRDefault="00955736" w:rsidP="00B478B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SCBA fundamentals</w:t>
            </w:r>
          </w:p>
        </w:tc>
      </w:tr>
    </w:tbl>
    <w:p w14:paraId="1A027D22" w14:textId="77777777" w:rsidR="000F504A" w:rsidRPr="00762FEE" w:rsidRDefault="000F504A">
      <w:pPr>
        <w:spacing w:after="0"/>
        <w:rPr>
          <w:rFonts w:ascii="Arial" w:hAnsi="Arial" w:cs="Arial"/>
        </w:rPr>
      </w:pPr>
    </w:p>
    <w:p w14:paraId="6C8732DC" w14:textId="77777777" w:rsidR="00CC5FC3" w:rsidRPr="00762FEE" w:rsidRDefault="00CC5FC3">
      <w:pPr>
        <w:spacing w:after="0"/>
        <w:rPr>
          <w:rFonts w:ascii="Arial" w:hAnsi="Arial" w:cs="Arial"/>
          <w:i/>
        </w:rPr>
      </w:pPr>
      <w:r w:rsidRPr="00762FEE">
        <w:rPr>
          <w:rFonts w:ascii="Arial" w:hAnsi="Arial" w:cs="Arial"/>
          <w:i/>
        </w:rPr>
        <w:t>EVIP</w:t>
      </w:r>
    </w:p>
    <w:p w14:paraId="19B70616" w14:textId="77777777" w:rsidR="00CC5FC3" w:rsidRPr="00762FEE" w:rsidRDefault="00CC5FC3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208"/>
      </w:tblGrid>
      <w:tr w:rsidR="00CC5FC3" w:rsidRPr="00762FEE" w14:paraId="330B40D0" w14:textId="77777777" w:rsidTr="00243831">
        <w:trPr>
          <w:trHeight w:val="432"/>
        </w:trPr>
        <w:tc>
          <w:tcPr>
            <w:tcW w:w="900" w:type="dxa"/>
            <w:vAlign w:val="center"/>
          </w:tcPr>
          <w:p w14:paraId="1D712FB8" w14:textId="77777777" w:rsidR="00CC5FC3" w:rsidRPr="00762FEE" w:rsidRDefault="00CC5FC3" w:rsidP="00B478B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1A406263" w14:textId="77777777" w:rsidR="00CC5FC3" w:rsidRPr="00762FEE" w:rsidRDefault="00CC5FC3" w:rsidP="00B478B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Over the road course in a fire engine</w:t>
            </w:r>
          </w:p>
        </w:tc>
      </w:tr>
      <w:tr w:rsidR="00CC5FC3" w:rsidRPr="00762FEE" w14:paraId="1813044B" w14:textId="77777777" w:rsidTr="00243831">
        <w:trPr>
          <w:trHeight w:val="432"/>
        </w:trPr>
        <w:tc>
          <w:tcPr>
            <w:tcW w:w="900" w:type="dxa"/>
            <w:vAlign w:val="center"/>
          </w:tcPr>
          <w:p w14:paraId="51C24507" w14:textId="77777777" w:rsidR="00CC5FC3" w:rsidRPr="00762FEE" w:rsidRDefault="00CC5FC3" w:rsidP="00B478BA">
            <w:pPr>
              <w:jc w:val="center"/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24DEF2BD" w14:textId="77777777" w:rsidR="00CC5FC3" w:rsidRPr="00762FEE" w:rsidRDefault="00CC5FC3" w:rsidP="00B478BA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Over the road course in a medic unit</w:t>
            </w:r>
          </w:p>
        </w:tc>
      </w:tr>
    </w:tbl>
    <w:p w14:paraId="140CA7CC" w14:textId="77777777" w:rsidR="000B2467" w:rsidRDefault="000B2467">
      <w:pPr>
        <w:spacing w:after="0"/>
        <w:rPr>
          <w:rFonts w:ascii="Arial" w:hAnsi="Arial" w:cs="Arial"/>
          <w:i/>
        </w:rPr>
      </w:pPr>
    </w:p>
    <w:p w14:paraId="2C987D99" w14:textId="0CFE54EC" w:rsidR="00CC5FC3" w:rsidRPr="000B2467" w:rsidRDefault="000B2467">
      <w:pPr>
        <w:spacing w:after="0"/>
        <w:rPr>
          <w:rFonts w:ascii="Arial" w:hAnsi="Arial" w:cs="Arial"/>
          <w:i/>
        </w:rPr>
      </w:pPr>
      <w:r w:rsidRPr="000B2467">
        <w:rPr>
          <w:rFonts w:ascii="Arial" w:hAnsi="Arial" w:cs="Arial"/>
          <w:i/>
        </w:rPr>
        <w:t>Skills</w:t>
      </w:r>
      <w:r>
        <w:rPr>
          <w:rFonts w:ascii="Arial" w:hAnsi="Arial" w:cs="Arial"/>
          <w:i/>
        </w:rPr>
        <w:t xml:space="preserve"> Refreshers</w:t>
      </w:r>
    </w:p>
    <w:p w14:paraId="22308AD4" w14:textId="77777777" w:rsidR="00CC5FC3" w:rsidRPr="00762FEE" w:rsidRDefault="00CC5FC3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070"/>
      </w:tblGrid>
      <w:tr w:rsidR="000B2467" w:rsidRPr="00762FEE" w14:paraId="445E7D97" w14:textId="77777777" w:rsidTr="000B2467">
        <w:trPr>
          <w:trHeight w:val="432"/>
        </w:trPr>
        <w:tc>
          <w:tcPr>
            <w:tcW w:w="7038" w:type="dxa"/>
            <w:vAlign w:val="center"/>
          </w:tcPr>
          <w:p w14:paraId="5BAA46AA" w14:textId="77777777" w:rsidR="000B2467" w:rsidRPr="00762FEE" w:rsidRDefault="000B2467" w:rsidP="000B2467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6354" w:type="dxa"/>
              <w:tblInd w:w="4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"/>
              <w:gridCol w:w="5941"/>
            </w:tblGrid>
            <w:tr w:rsidR="000B2467" w:rsidRPr="00762FEE" w14:paraId="7B157884" w14:textId="77777777" w:rsidTr="000B2467">
              <w:trPr>
                <w:trHeight w:val="432"/>
              </w:trPr>
              <w:tc>
                <w:tcPr>
                  <w:tcW w:w="413" w:type="dxa"/>
                  <w:vAlign w:val="center"/>
                </w:tcPr>
                <w:p w14:paraId="2E65C4AC" w14:textId="77777777" w:rsidR="000B2467" w:rsidRPr="00762FEE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941" w:type="dxa"/>
                  <w:vAlign w:val="center"/>
                </w:tcPr>
                <w:p w14:paraId="1136B6F4" w14:textId="77777777" w:rsidR="000B2467" w:rsidRPr="00762FEE" w:rsidRDefault="000B2467" w:rsidP="0068253A">
                  <w:pPr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t>SCBA confidence course</w:t>
                  </w:r>
                </w:p>
              </w:tc>
            </w:tr>
            <w:tr w:rsidR="000B2467" w:rsidRPr="00762FEE" w14:paraId="131E22B0" w14:textId="77777777" w:rsidTr="000B2467">
              <w:trPr>
                <w:trHeight w:val="432"/>
              </w:trPr>
              <w:tc>
                <w:tcPr>
                  <w:tcW w:w="413" w:type="dxa"/>
                  <w:vAlign w:val="center"/>
                </w:tcPr>
                <w:p w14:paraId="01BD63E8" w14:textId="77777777" w:rsidR="000B2467" w:rsidRPr="00762FEE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941" w:type="dxa"/>
                  <w:vAlign w:val="center"/>
                </w:tcPr>
                <w:p w14:paraId="59AE69CF" w14:textId="77777777" w:rsidR="000B2467" w:rsidRPr="00762FEE" w:rsidRDefault="000B2467" w:rsidP="0068253A">
                  <w:pPr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t>Fire service tools &amp; equipment</w:t>
                  </w:r>
                </w:p>
              </w:tc>
            </w:tr>
            <w:tr w:rsidR="000B2467" w:rsidRPr="00762FEE" w14:paraId="78863F28" w14:textId="77777777" w:rsidTr="000B2467">
              <w:trPr>
                <w:trHeight w:val="432"/>
              </w:trPr>
              <w:tc>
                <w:tcPr>
                  <w:tcW w:w="413" w:type="dxa"/>
                  <w:vAlign w:val="center"/>
                </w:tcPr>
                <w:p w14:paraId="0625876B" w14:textId="77777777" w:rsidR="000B2467" w:rsidRPr="00762FEE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941" w:type="dxa"/>
                  <w:vAlign w:val="center"/>
                </w:tcPr>
                <w:p w14:paraId="68C8C04D" w14:textId="77777777" w:rsidR="000B2467" w:rsidRPr="00762FEE" w:rsidRDefault="000B2467" w:rsidP="0068253A">
                  <w:pPr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t>Ladder raise fundamentals</w:t>
                  </w:r>
                </w:p>
              </w:tc>
            </w:tr>
            <w:tr w:rsidR="000B2467" w:rsidRPr="00762FEE" w14:paraId="7507A88A" w14:textId="77777777" w:rsidTr="000B2467">
              <w:trPr>
                <w:trHeight w:val="432"/>
              </w:trPr>
              <w:tc>
                <w:tcPr>
                  <w:tcW w:w="413" w:type="dxa"/>
                  <w:vAlign w:val="center"/>
                </w:tcPr>
                <w:p w14:paraId="5131E508" w14:textId="77777777" w:rsidR="000B2467" w:rsidRPr="00762FEE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941" w:type="dxa"/>
                  <w:vAlign w:val="center"/>
                </w:tcPr>
                <w:p w14:paraId="022C355B" w14:textId="77777777" w:rsidR="000B2467" w:rsidRPr="00762FEE" w:rsidRDefault="000B2467" w:rsidP="0068253A">
                  <w:pPr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t>Ventilation fundamentals/PPV</w:t>
                  </w:r>
                </w:p>
              </w:tc>
            </w:tr>
            <w:tr w:rsidR="000B2467" w:rsidRPr="00762FEE" w14:paraId="4FBECF9A" w14:textId="77777777" w:rsidTr="000B2467">
              <w:trPr>
                <w:trHeight w:val="432"/>
              </w:trPr>
              <w:tc>
                <w:tcPr>
                  <w:tcW w:w="413" w:type="dxa"/>
                  <w:vAlign w:val="center"/>
                </w:tcPr>
                <w:p w14:paraId="41D9B716" w14:textId="77777777" w:rsidR="000B2467" w:rsidRPr="00762FEE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941" w:type="dxa"/>
                  <w:vAlign w:val="center"/>
                </w:tcPr>
                <w:p w14:paraId="5851A89F" w14:textId="77777777" w:rsidR="000B2467" w:rsidRPr="00762FEE" w:rsidRDefault="000B2467" w:rsidP="0068253A">
                  <w:pPr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t>Gated 2 ½” evolution</w:t>
                  </w:r>
                </w:p>
              </w:tc>
            </w:tr>
            <w:tr w:rsidR="000B2467" w:rsidRPr="00762FEE" w14:paraId="4125CDF8" w14:textId="77777777" w:rsidTr="000B2467">
              <w:trPr>
                <w:trHeight w:val="432"/>
              </w:trPr>
              <w:tc>
                <w:tcPr>
                  <w:tcW w:w="413" w:type="dxa"/>
                  <w:vAlign w:val="center"/>
                </w:tcPr>
                <w:p w14:paraId="662F19BD" w14:textId="77777777" w:rsidR="000B2467" w:rsidRPr="00762FEE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941" w:type="dxa"/>
                  <w:vAlign w:val="center"/>
                </w:tcPr>
                <w:p w14:paraId="37FB5CD9" w14:textId="20102CEA" w:rsidR="000B2467" w:rsidRPr="00762FEE" w:rsidRDefault="00773387" w:rsidP="0077338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Multiple supply line hydrant </w:t>
                  </w:r>
                  <w:r w:rsidR="000B2467" w:rsidRPr="00762FEE">
                    <w:rPr>
                      <w:rFonts w:ascii="Arial" w:hAnsi="Arial" w:cs="Arial"/>
                    </w:rPr>
                    <w:t>evolution</w:t>
                  </w:r>
                </w:p>
              </w:tc>
            </w:tr>
            <w:tr w:rsidR="000B2467" w:rsidRPr="00762FEE" w14:paraId="4F2259E1" w14:textId="77777777" w:rsidTr="000B2467">
              <w:trPr>
                <w:trHeight w:val="666"/>
              </w:trPr>
              <w:tc>
                <w:tcPr>
                  <w:tcW w:w="413" w:type="dxa"/>
                  <w:vAlign w:val="center"/>
                </w:tcPr>
                <w:p w14:paraId="625B7477" w14:textId="77777777" w:rsidR="000B2467" w:rsidRPr="00762FEE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941" w:type="dxa"/>
                  <w:vAlign w:val="center"/>
                </w:tcPr>
                <w:p w14:paraId="698FDD1C" w14:textId="77777777" w:rsidR="000B2467" w:rsidRPr="00762FEE" w:rsidRDefault="000B2467" w:rsidP="0068253A">
                  <w:pPr>
                    <w:rPr>
                      <w:rFonts w:ascii="Arial" w:hAnsi="Arial" w:cs="Arial"/>
                    </w:rPr>
                  </w:pPr>
                  <w:r w:rsidRPr="00762FEE">
                    <w:rPr>
                      <w:rFonts w:ascii="Arial" w:hAnsi="Arial" w:cs="Arial"/>
                    </w:rPr>
                    <w:t>Forward Lay/Wet/pre-connect/tank water to hydrant switchover</w:t>
                  </w:r>
                </w:p>
              </w:tc>
            </w:tr>
          </w:tbl>
          <w:p w14:paraId="73DEFD5A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59B50A5A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115AF551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6981D700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35220C25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7638A58E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763428AD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4A096ADC" w14:textId="77777777" w:rsidR="000B2467" w:rsidRDefault="000B2467" w:rsidP="000B2467">
            <w:pPr>
              <w:rPr>
                <w:rFonts w:ascii="Arial" w:hAnsi="Arial" w:cs="Arial"/>
                <w:i/>
              </w:rPr>
            </w:pPr>
          </w:p>
          <w:p w14:paraId="688020E8" w14:textId="032A9398" w:rsidR="000B2467" w:rsidRPr="009A226F" w:rsidRDefault="000B2467" w:rsidP="000B2467">
            <w:pPr>
              <w:ind w:left="-1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Day 2</w:t>
            </w:r>
            <w:r w:rsidRPr="009A226F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Refresher</w:t>
            </w:r>
            <w:r w:rsidRPr="009A226F">
              <w:rPr>
                <w:rFonts w:ascii="Arial" w:hAnsi="Arial" w:cs="Arial"/>
                <w:i/>
              </w:rPr>
              <w:t>:</w:t>
            </w:r>
          </w:p>
          <w:p w14:paraId="167B56C6" w14:textId="77777777" w:rsidR="000B2467" w:rsidRPr="009A226F" w:rsidRDefault="000B2467" w:rsidP="000B2467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4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5628"/>
            </w:tblGrid>
            <w:tr w:rsidR="000B2467" w:rsidRPr="009A226F" w14:paraId="0C550F09" w14:textId="77777777" w:rsidTr="000B2467">
              <w:trPr>
                <w:trHeight w:val="360"/>
              </w:trPr>
              <w:tc>
                <w:tcPr>
                  <w:tcW w:w="726" w:type="dxa"/>
                  <w:vAlign w:val="center"/>
                </w:tcPr>
                <w:p w14:paraId="1A105992" w14:textId="77777777" w:rsidR="000B2467" w:rsidRPr="009A226F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628" w:type="dxa"/>
                  <w:vAlign w:val="center"/>
                </w:tcPr>
                <w:p w14:paraId="00490518" w14:textId="77777777" w:rsidR="000B2467" w:rsidRPr="009A226F" w:rsidRDefault="000B2467" w:rsidP="000B2467">
                  <w:pPr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t>Ladder Operations</w:t>
                  </w:r>
                </w:p>
              </w:tc>
            </w:tr>
            <w:tr w:rsidR="000B2467" w:rsidRPr="009A226F" w14:paraId="0DAC326A" w14:textId="77777777" w:rsidTr="000B2467">
              <w:trPr>
                <w:trHeight w:val="360"/>
              </w:trPr>
              <w:tc>
                <w:tcPr>
                  <w:tcW w:w="726" w:type="dxa"/>
                  <w:vAlign w:val="center"/>
                </w:tcPr>
                <w:p w14:paraId="362E9148" w14:textId="77777777" w:rsidR="000B2467" w:rsidRPr="009A226F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628" w:type="dxa"/>
                  <w:vAlign w:val="center"/>
                </w:tcPr>
                <w:p w14:paraId="3388442D" w14:textId="31427481" w:rsidR="000B2467" w:rsidRPr="009A226F" w:rsidRDefault="000B2467" w:rsidP="000B2467">
                  <w:pPr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t>Ventilation fundamentals/P</w:t>
                  </w:r>
                  <w:r>
                    <w:rPr>
                      <w:rFonts w:ascii="Arial" w:hAnsi="Arial" w:cs="Arial"/>
                    </w:rPr>
                    <w:t>ositive Pressure Ventilation</w:t>
                  </w:r>
                </w:p>
              </w:tc>
            </w:tr>
            <w:tr w:rsidR="000B2467" w:rsidRPr="009A226F" w14:paraId="531472C9" w14:textId="77777777" w:rsidTr="000B2467">
              <w:trPr>
                <w:trHeight w:val="360"/>
              </w:trPr>
              <w:tc>
                <w:tcPr>
                  <w:tcW w:w="726" w:type="dxa"/>
                  <w:vAlign w:val="center"/>
                </w:tcPr>
                <w:p w14:paraId="2216CB99" w14:textId="77777777" w:rsidR="000B2467" w:rsidRPr="009A226F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628" w:type="dxa"/>
                  <w:vAlign w:val="center"/>
                </w:tcPr>
                <w:p w14:paraId="5F8D842C" w14:textId="77777777" w:rsidR="000B2467" w:rsidRPr="009A226F" w:rsidRDefault="000B2467" w:rsidP="000B2467">
                  <w:pPr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t>Ventilation advanced/Vertical</w:t>
                  </w:r>
                </w:p>
              </w:tc>
            </w:tr>
            <w:tr w:rsidR="000B2467" w:rsidRPr="009A226F" w14:paraId="709B43CC" w14:textId="77777777" w:rsidTr="000B2467">
              <w:trPr>
                <w:trHeight w:val="360"/>
              </w:trPr>
              <w:tc>
                <w:tcPr>
                  <w:tcW w:w="726" w:type="dxa"/>
                  <w:vAlign w:val="center"/>
                </w:tcPr>
                <w:p w14:paraId="52846AF3" w14:textId="77777777" w:rsidR="000B2467" w:rsidRPr="009A226F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628" w:type="dxa"/>
                  <w:vAlign w:val="center"/>
                </w:tcPr>
                <w:p w14:paraId="3D07D5A1" w14:textId="46390A14" w:rsidR="000B2467" w:rsidRPr="009A226F" w:rsidRDefault="000B2467" w:rsidP="000B2467">
                  <w:pPr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t xml:space="preserve">Forward </w:t>
                  </w:r>
                  <w:r>
                    <w:rPr>
                      <w:rFonts w:ascii="Arial" w:hAnsi="Arial" w:cs="Arial"/>
                    </w:rPr>
                    <w:t xml:space="preserve">lay </w:t>
                  </w:r>
                  <w:r w:rsidRPr="009A226F">
                    <w:rPr>
                      <w:rFonts w:ascii="Arial" w:hAnsi="Arial" w:cs="Arial"/>
                    </w:rPr>
                    <w:t>wet evolution</w:t>
                  </w:r>
                </w:p>
              </w:tc>
            </w:tr>
            <w:tr w:rsidR="000B2467" w:rsidRPr="009A226F" w14:paraId="13314493" w14:textId="77777777" w:rsidTr="000B2467">
              <w:trPr>
                <w:trHeight w:val="360"/>
              </w:trPr>
              <w:tc>
                <w:tcPr>
                  <w:tcW w:w="726" w:type="dxa"/>
                  <w:vAlign w:val="center"/>
                </w:tcPr>
                <w:p w14:paraId="0F84DFCD" w14:textId="77777777" w:rsidR="000B2467" w:rsidRPr="009A226F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628" w:type="dxa"/>
                  <w:vAlign w:val="center"/>
                </w:tcPr>
                <w:p w14:paraId="778A6428" w14:textId="77777777" w:rsidR="000B2467" w:rsidRPr="009A226F" w:rsidRDefault="000B2467" w:rsidP="000B2467">
                  <w:pPr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t>Pre-connect evolution</w:t>
                  </w:r>
                </w:p>
              </w:tc>
            </w:tr>
            <w:tr w:rsidR="000B2467" w:rsidRPr="009A226F" w14:paraId="44F7F9A2" w14:textId="77777777" w:rsidTr="000B2467">
              <w:trPr>
                <w:trHeight w:val="360"/>
              </w:trPr>
              <w:tc>
                <w:tcPr>
                  <w:tcW w:w="726" w:type="dxa"/>
                  <w:vAlign w:val="center"/>
                </w:tcPr>
                <w:p w14:paraId="6E6E3124" w14:textId="77777777" w:rsidR="000B2467" w:rsidRPr="009A226F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628" w:type="dxa"/>
                  <w:vAlign w:val="center"/>
                </w:tcPr>
                <w:p w14:paraId="14601450" w14:textId="77777777" w:rsidR="000B2467" w:rsidRPr="009A226F" w:rsidRDefault="000B2467" w:rsidP="000B2467">
                  <w:pPr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t>Ram deployment as a firefighter</w:t>
                  </w:r>
                </w:p>
              </w:tc>
            </w:tr>
            <w:tr w:rsidR="000B2467" w:rsidRPr="009A226F" w14:paraId="4C142028" w14:textId="77777777" w:rsidTr="000B2467">
              <w:trPr>
                <w:trHeight w:val="360"/>
              </w:trPr>
              <w:tc>
                <w:tcPr>
                  <w:tcW w:w="726" w:type="dxa"/>
                  <w:vAlign w:val="center"/>
                </w:tcPr>
                <w:p w14:paraId="78309B02" w14:textId="77777777" w:rsidR="000B2467" w:rsidRPr="009A226F" w:rsidRDefault="000B2467" w:rsidP="0068253A">
                  <w:pPr>
                    <w:jc w:val="center"/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sym w:font="Wingdings" w:char="F072"/>
                  </w:r>
                </w:p>
              </w:tc>
              <w:tc>
                <w:tcPr>
                  <w:tcW w:w="5628" w:type="dxa"/>
                  <w:vAlign w:val="center"/>
                </w:tcPr>
                <w:p w14:paraId="7BB78FCA" w14:textId="0E0A96AA" w:rsidR="000B2467" w:rsidRPr="009A226F" w:rsidRDefault="000B2467" w:rsidP="000B2467">
                  <w:pPr>
                    <w:rPr>
                      <w:rFonts w:ascii="Arial" w:hAnsi="Arial" w:cs="Arial"/>
                    </w:rPr>
                  </w:pPr>
                  <w:r w:rsidRPr="009A226F">
                    <w:rPr>
                      <w:rFonts w:ascii="Arial" w:hAnsi="Arial" w:cs="Arial"/>
                    </w:rPr>
                    <w:t>Deck gun deployment as a driver/operator</w:t>
                  </w:r>
                </w:p>
              </w:tc>
            </w:tr>
          </w:tbl>
          <w:p w14:paraId="17CD78B3" w14:textId="77777777" w:rsidR="000B2467" w:rsidRPr="00762FEE" w:rsidRDefault="000B2467" w:rsidP="000B2467">
            <w:pPr>
              <w:ind w:right="-4352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409C39B4" w14:textId="77777777" w:rsidR="000B2467" w:rsidRPr="00762FEE" w:rsidRDefault="000B2467" w:rsidP="00B478BA">
            <w:pPr>
              <w:rPr>
                <w:rFonts w:ascii="Arial" w:hAnsi="Arial" w:cs="Arial"/>
              </w:rPr>
            </w:pPr>
          </w:p>
        </w:tc>
      </w:tr>
    </w:tbl>
    <w:p w14:paraId="0E9D6A15" w14:textId="77777777" w:rsidR="00CC5FC3" w:rsidRDefault="00CC5FC3">
      <w:pPr>
        <w:spacing w:after="0"/>
        <w:rPr>
          <w:rFonts w:ascii="Arial" w:hAnsi="Arial" w:cs="Arial"/>
          <w:sz w:val="20"/>
          <w:szCs w:val="20"/>
        </w:rPr>
      </w:pPr>
    </w:p>
    <w:p w14:paraId="3596F7CA" w14:textId="56C53496" w:rsidR="000B2467" w:rsidRPr="009A226F" w:rsidRDefault="000B2467" w:rsidP="000B246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Day 3</w:t>
      </w:r>
      <w:r w:rsidRPr="009A226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Refresher</w:t>
      </w:r>
      <w:r w:rsidRPr="009A226F">
        <w:rPr>
          <w:rFonts w:ascii="Arial" w:hAnsi="Arial" w:cs="Arial"/>
          <w:i/>
        </w:rPr>
        <w:t>:</w:t>
      </w:r>
    </w:p>
    <w:p w14:paraId="7BACBE32" w14:textId="77777777" w:rsidR="000B2467" w:rsidRPr="009A226F" w:rsidRDefault="000B2467" w:rsidP="000B2467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5628"/>
      </w:tblGrid>
      <w:tr w:rsidR="000B2467" w:rsidRPr="009A226F" w14:paraId="0287DAE2" w14:textId="77777777" w:rsidTr="0068253A">
        <w:trPr>
          <w:trHeight w:val="360"/>
        </w:trPr>
        <w:tc>
          <w:tcPr>
            <w:tcW w:w="726" w:type="dxa"/>
            <w:vAlign w:val="center"/>
          </w:tcPr>
          <w:p w14:paraId="2D097EC0" w14:textId="77777777" w:rsidR="000B2467" w:rsidRPr="009A226F" w:rsidRDefault="000B2467" w:rsidP="0068253A">
            <w:pPr>
              <w:jc w:val="center"/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628" w:type="dxa"/>
            <w:vAlign w:val="center"/>
          </w:tcPr>
          <w:p w14:paraId="60504585" w14:textId="77777777" w:rsidR="000B2467" w:rsidRPr="009A226F" w:rsidRDefault="000B2467" w:rsidP="0068253A">
            <w:pPr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t>Search &amp; Rescue/SCBA</w:t>
            </w:r>
          </w:p>
        </w:tc>
      </w:tr>
      <w:tr w:rsidR="000B2467" w:rsidRPr="009A226F" w14:paraId="00B12EF5" w14:textId="77777777" w:rsidTr="0068253A">
        <w:trPr>
          <w:trHeight w:val="360"/>
        </w:trPr>
        <w:tc>
          <w:tcPr>
            <w:tcW w:w="726" w:type="dxa"/>
            <w:vAlign w:val="center"/>
          </w:tcPr>
          <w:p w14:paraId="6E818223" w14:textId="77777777" w:rsidR="000B2467" w:rsidRPr="009A226F" w:rsidRDefault="000B2467" w:rsidP="0068253A">
            <w:pPr>
              <w:jc w:val="center"/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628" w:type="dxa"/>
            <w:vAlign w:val="center"/>
          </w:tcPr>
          <w:p w14:paraId="796A5E50" w14:textId="3ADD1853" w:rsidR="000B2467" w:rsidRPr="009A226F" w:rsidRDefault="000B2467" w:rsidP="00682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Ropes and Knots</w:t>
            </w:r>
          </w:p>
        </w:tc>
      </w:tr>
      <w:tr w:rsidR="000B2467" w:rsidRPr="009A226F" w14:paraId="54D4AACB" w14:textId="77777777" w:rsidTr="0068253A">
        <w:trPr>
          <w:trHeight w:val="360"/>
        </w:trPr>
        <w:tc>
          <w:tcPr>
            <w:tcW w:w="726" w:type="dxa"/>
            <w:vAlign w:val="center"/>
          </w:tcPr>
          <w:p w14:paraId="6FAB3F3D" w14:textId="77777777" w:rsidR="000B2467" w:rsidRPr="009A226F" w:rsidRDefault="000B2467" w:rsidP="0068253A">
            <w:pPr>
              <w:jc w:val="center"/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628" w:type="dxa"/>
            <w:vAlign w:val="center"/>
          </w:tcPr>
          <w:p w14:paraId="17A5F5D5" w14:textId="77777777" w:rsidR="000B2467" w:rsidRPr="009A226F" w:rsidRDefault="000B2467" w:rsidP="0068253A">
            <w:pPr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t xml:space="preserve">Forward </w:t>
            </w:r>
            <w:r>
              <w:rPr>
                <w:rFonts w:ascii="Arial" w:hAnsi="Arial" w:cs="Arial"/>
              </w:rPr>
              <w:t xml:space="preserve">lay </w:t>
            </w:r>
            <w:r w:rsidRPr="009A226F">
              <w:rPr>
                <w:rFonts w:ascii="Arial" w:hAnsi="Arial" w:cs="Arial"/>
              </w:rPr>
              <w:t>wet evolution</w:t>
            </w:r>
          </w:p>
        </w:tc>
      </w:tr>
      <w:tr w:rsidR="000B2467" w:rsidRPr="009A226F" w14:paraId="023E308F" w14:textId="77777777" w:rsidTr="0068253A">
        <w:trPr>
          <w:trHeight w:val="360"/>
        </w:trPr>
        <w:tc>
          <w:tcPr>
            <w:tcW w:w="726" w:type="dxa"/>
            <w:vAlign w:val="center"/>
          </w:tcPr>
          <w:p w14:paraId="7DA91358" w14:textId="77777777" w:rsidR="000B2467" w:rsidRPr="009A226F" w:rsidRDefault="000B2467" w:rsidP="0068253A">
            <w:pPr>
              <w:jc w:val="center"/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628" w:type="dxa"/>
            <w:vAlign w:val="center"/>
          </w:tcPr>
          <w:p w14:paraId="5A5822DC" w14:textId="77777777" w:rsidR="000B2467" w:rsidRPr="009A226F" w:rsidRDefault="000B2467" w:rsidP="0068253A">
            <w:pPr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t>Pre-connect evolution</w:t>
            </w:r>
          </w:p>
        </w:tc>
      </w:tr>
      <w:tr w:rsidR="000B2467" w:rsidRPr="009A226F" w14:paraId="7C619263" w14:textId="77777777" w:rsidTr="0068253A">
        <w:trPr>
          <w:trHeight w:val="360"/>
        </w:trPr>
        <w:tc>
          <w:tcPr>
            <w:tcW w:w="726" w:type="dxa"/>
            <w:vAlign w:val="center"/>
          </w:tcPr>
          <w:p w14:paraId="26D9A13D" w14:textId="77777777" w:rsidR="000B2467" w:rsidRPr="009A226F" w:rsidRDefault="000B2467" w:rsidP="0068253A">
            <w:pPr>
              <w:jc w:val="center"/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628" w:type="dxa"/>
            <w:vAlign w:val="center"/>
          </w:tcPr>
          <w:p w14:paraId="060B58FD" w14:textId="77777777" w:rsidR="000B2467" w:rsidRPr="009A226F" w:rsidRDefault="000B2467" w:rsidP="0068253A">
            <w:pPr>
              <w:ind w:right="-540"/>
              <w:rPr>
                <w:rFonts w:ascii="Arial" w:hAnsi="Arial" w:cs="Arial"/>
              </w:rPr>
            </w:pPr>
            <w:r w:rsidRPr="009A226F">
              <w:rPr>
                <w:rFonts w:ascii="Arial" w:hAnsi="Arial" w:cs="Arial"/>
              </w:rPr>
              <w:t>Suction evolution</w:t>
            </w:r>
          </w:p>
        </w:tc>
      </w:tr>
    </w:tbl>
    <w:p w14:paraId="4742B3DA" w14:textId="77777777" w:rsidR="000B2467" w:rsidRPr="00762FEE" w:rsidRDefault="000B2467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7FB5AE2" w14:textId="77777777" w:rsidR="0004370C" w:rsidRPr="00762FEE" w:rsidRDefault="0004370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752"/>
        <w:gridCol w:w="755"/>
        <w:gridCol w:w="2839"/>
      </w:tblGrid>
      <w:tr w:rsidR="00CC5FC3" w:rsidRPr="00762FEE" w14:paraId="79009E8F" w14:textId="77777777" w:rsidTr="0004370C">
        <w:tc>
          <w:tcPr>
            <w:tcW w:w="1230" w:type="dxa"/>
            <w:vAlign w:val="bottom"/>
          </w:tcPr>
          <w:p w14:paraId="10DA63E0" w14:textId="77777777" w:rsidR="00CC5FC3" w:rsidRPr="00762FEE" w:rsidRDefault="00CC5FC3" w:rsidP="0004370C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Evaluator: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25363EB3" w14:textId="77777777" w:rsidR="00CC5FC3" w:rsidRPr="00762FEE" w:rsidRDefault="00CC5FC3" w:rsidP="00B478BA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2D1026F4" w14:textId="77777777" w:rsidR="00CC5FC3" w:rsidRPr="00762FEE" w:rsidRDefault="00CC5FC3" w:rsidP="0004370C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FB334E2" w14:textId="77777777" w:rsidR="00CC5FC3" w:rsidRPr="00762FEE" w:rsidRDefault="00CC5FC3" w:rsidP="00B478BA">
            <w:pPr>
              <w:rPr>
                <w:rFonts w:ascii="Arial" w:hAnsi="Arial" w:cs="Arial"/>
              </w:rPr>
            </w:pPr>
          </w:p>
        </w:tc>
      </w:tr>
      <w:tr w:rsidR="00CC5FC3" w:rsidRPr="00762FEE" w14:paraId="6D86C51E" w14:textId="77777777" w:rsidTr="00CC5FC3">
        <w:tc>
          <w:tcPr>
            <w:tcW w:w="1230" w:type="dxa"/>
          </w:tcPr>
          <w:p w14:paraId="27CFD9B3" w14:textId="77777777" w:rsidR="00CC5FC3" w:rsidRPr="00762FEE" w:rsidRDefault="00CC5FC3" w:rsidP="00B4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</w:tcPr>
          <w:p w14:paraId="6BDF6458" w14:textId="77777777" w:rsidR="00CC5FC3" w:rsidRPr="00762FEE" w:rsidRDefault="00CC5FC3" w:rsidP="00B4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dxa"/>
          </w:tcPr>
          <w:p w14:paraId="74196646" w14:textId="77777777" w:rsidR="00CC5FC3" w:rsidRPr="00762FEE" w:rsidRDefault="00CC5FC3" w:rsidP="00B4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0D757143" w14:textId="77777777" w:rsidR="00CC5FC3" w:rsidRPr="00762FEE" w:rsidRDefault="00CC5FC3" w:rsidP="00B47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FC3" w:rsidRPr="00762FEE" w14:paraId="33620F03" w14:textId="77777777" w:rsidTr="0004370C">
        <w:tc>
          <w:tcPr>
            <w:tcW w:w="1230" w:type="dxa"/>
            <w:vAlign w:val="bottom"/>
          </w:tcPr>
          <w:p w14:paraId="66450F6D" w14:textId="77777777" w:rsidR="00CC5FC3" w:rsidRPr="00762FEE" w:rsidRDefault="00CC5FC3" w:rsidP="0004370C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Training Division</w:t>
            </w:r>
            <w:r w:rsidR="0004370C" w:rsidRPr="00762FEE">
              <w:rPr>
                <w:rFonts w:ascii="Arial" w:hAnsi="Arial" w:cs="Arial"/>
              </w:rPr>
              <w:t>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026DA86F" w14:textId="77777777" w:rsidR="00CC5FC3" w:rsidRPr="00762FEE" w:rsidRDefault="00CC5FC3" w:rsidP="00B478BA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43E36A03" w14:textId="77777777" w:rsidR="00CC5FC3" w:rsidRPr="00762FEE" w:rsidRDefault="0004370C" w:rsidP="0004370C">
            <w:pPr>
              <w:rPr>
                <w:rFonts w:ascii="Arial" w:hAnsi="Arial" w:cs="Arial"/>
              </w:rPr>
            </w:pPr>
            <w:r w:rsidRPr="00762FEE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0666DE12" w14:textId="77777777" w:rsidR="00CC5FC3" w:rsidRPr="00762FEE" w:rsidRDefault="00CC5FC3" w:rsidP="00B478BA">
            <w:pPr>
              <w:rPr>
                <w:rFonts w:ascii="Arial" w:hAnsi="Arial" w:cs="Arial"/>
              </w:rPr>
            </w:pPr>
          </w:p>
        </w:tc>
      </w:tr>
    </w:tbl>
    <w:p w14:paraId="53E6C1F3" w14:textId="77777777" w:rsidR="00CC5FC3" w:rsidRDefault="00CC5FC3">
      <w:pPr>
        <w:spacing w:after="0"/>
        <w:rPr>
          <w:rFonts w:ascii="Arial" w:hAnsi="Arial" w:cs="Arial"/>
        </w:rPr>
      </w:pPr>
    </w:p>
    <w:p w14:paraId="1C481C12" w14:textId="77777777" w:rsidR="00CD2308" w:rsidRDefault="00CD2308">
      <w:pPr>
        <w:spacing w:after="0"/>
        <w:rPr>
          <w:rFonts w:ascii="Arial" w:hAnsi="Arial" w:cs="Arial"/>
        </w:rPr>
      </w:pPr>
    </w:p>
    <w:p w14:paraId="15698DF9" w14:textId="77777777" w:rsidR="00CD2308" w:rsidRDefault="00CD2308">
      <w:pPr>
        <w:spacing w:after="0"/>
        <w:rPr>
          <w:rFonts w:ascii="Arial" w:hAnsi="Arial" w:cs="Arial"/>
        </w:rPr>
      </w:pPr>
    </w:p>
    <w:p w14:paraId="0D783C1D" w14:textId="77777777" w:rsidR="00CD2308" w:rsidRDefault="00CD2308">
      <w:pPr>
        <w:spacing w:after="0"/>
        <w:rPr>
          <w:rFonts w:ascii="Arial" w:hAnsi="Arial" w:cs="Arial"/>
        </w:rPr>
      </w:pPr>
    </w:p>
    <w:p w14:paraId="58A6CFEB" w14:textId="77777777" w:rsidR="00CD2308" w:rsidRDefault="00CD2308">
      <w:pPr>
        <w:spacing w:after="0"/>
        <w:rPr>
          <w:rFonts w:ascii="Arial" w:hAnsi="Arial" w:cs="Arial"/>
        </w:rPr>
      </w:pPr>
    </w:p>
    <w:p w14:paraId="12834ABB" w14:textId="77777777" w:rsidR="00CD2308" w:rsidRDefault="00CD2308">
      <w:pPr>
        <w:spacing w:after="0"/>
        <w:rPr>
          <w:rFonts w:ascii="Arial" w:hAnsi="Arial" w:cs="Arial"/>
        </w:rPr>
      </w:pPr>
    </w:p>
    <w:p w14:paraId="51D6B209" w14:textId="77777777" w:rsidR="00CD2308" w:rsidRDefault="00CD2308">
      <w:pPr>
        <w:spacing w:after="0"/>
        <w:rPr>
          <w:rFonts w:ascii="Arial" w:hAnsi="Arial" w:cs="Arial"/>
        </w:rPr>
      </w:pPr>
    </w:p>
    <w:p w14:paraId="3478F5C3" w14:textId="77777777" w:rsidR="00CD2308" w:rsidRDefault="00CD2308">
      <w:pPr>
        <w:spacing w:after="0"/>
        <w:rPr>
          <w:rFonts w:ascii="Arial" w:hAnsi="Arial" w:cs="Arial"/>
        </w:rPr>
      </w:pPr>
    </w:p>
    <w:p w14:paraId="1F79024C" w14:textId="77777777" w:rsidR="00CD2308" w:rsidRDefault="00CD2308">
      <w:pPr>
        <w:spacing w:after="0"/>
        <w:rPr>
          <w:rFonts w:ascii="Arial" w:hAnsi="Arial" w:cs="Arial"/>
        </w:rPr>
      </w:pPr>
    </w:p>
    <w:p w14:paraId="0059E9E4" w14:textId="77777777" w:rsidR="00CD2308" w:rsidRDefault="00CD2308">
      <w:pPr>
        <w:spacing w:after="0"/>
        <w:rPr>
          <w:rFonts w:ascii="Arial" w:hAnsi="Arial" w:cs="Arial"/>
        </w:rPr>
      </w:pPr>
    </w:p>
    <w:p w14:paraId="146E7FDC" w14:textId="77777777" w:rsidR="00CD2308" w:rsidRDefault="00CD2308">
      <w:pPr>
        <w:spacing w:after="0"/>
        <w:rPr>
          <w:rFonts w:ascii="Arial" w:hAnsi="Arial" w:cs="Arial"/>
        </w:rPr>
      </w:pPr>
    </w:p>
    <w:p w14:paraId="6E2BDEF5" w14:textId="77777777" w:rsidR="00CD2308" w:rsidRDefault="00CD2308">
      <w:pPr>
        <w:spacing w:after="0"/>
        <w:rPr>
          <w:rFonts w:ascii="Arial" w:hAnsi="Arial" w:cs="Arial"/>
        </w:rPr>
      </w:pPr>
    </w:p>
    <w:p w14:paraId="24154284" w14:textId="77777777" w:rsidR="00CD2308" w:rsidRDefault="00CD2308">
      <w:pPr>
        <w:spacing w:after="0"/>
        <w:rPr>
          <w:rFonts w:ascii="Arial" w:hAnsi="Arial" w:cs="Arial"/>
        </w:rPr>
      </w:pPr>
    </w:p>
    <w:p w14:paraId="5EA58204" w14:textId="77777777" w:rsidR="00CD2308" w:rsidRDefault="00CD2308">
      <w:pPr>
        <w:spacing w:after="0"/>
        <w:rPr>
          <w:rFonts w:ascii="Arial" w:hAnsi="Arial" w:cs="Arial"/>
        </w:rPr>
      </w:pPr>
    </w:p>
    <w:sectPr w:rsidR="00CD2308" w:rsidSect="000437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0FF4" w14:textId="77777777" w:rsidR="006257A2" w:rsidRDefault="006257A2" w:rsidP="00CD2308">
      <w:pPr>
        <w:spacing w:after="0" w:line="240" w:lineRule="auto"/>
      </w:pPr>
      <w:r>
        <w:separator/>
      </w:r>
    </w:p>
  </w:endnote>
  <w:endnote w:type="continuationSeparator" w:id="0">
    <w:p w14:paraId="146E2E16" w14:textId="77777777" w:rsidR="006257A2" w:rsidRDefault="006257A2" w:rsidP="00CD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67DE9" w14:textId="77777777" w:rsidR="00CD2308" w:rsidRDefault="00CD230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15D1" w14:textId="177618D0" w:rsidR="00CD2308" w:rsidRPr="00CD2308" w:rsidRDefault="00CD2308" w:rsidP="00CD2308">
    <w:pPr>
      <w:rPr>
        <w:rFonts w:ascii="Arial" w:hAnsi="Arial" w:cs="Arial"/>
        <w:sz w:val="16"/>
        <w:szCs w:val="16"/>
      </w:rPr>
    </w:pPr>
    <w:r w:rsidRPr="00CD2308">
      <w:rPr>
        <w:rFonts w:ascii="Arial" w:hAnsi="Arial" w:cs="Arial"/>
        <w:sz w:val="16"/>
        <w:szCs w:val="16"/>
      </w:rPr>
      <w:t>Funding and Support for this project has been provided by the State of Washington, Department of Labor and Industries, Safety &amp; Health Investment Projects.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3862" w14:textId="77777777" w:rsidR="00CD2308" w:rsidRDefault="00CD23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AD977" w14:textId="77777777" w:rsidR="006257A2" w:rsidRDefault="006257A2" w:rsidP="00CD2308">
      <w:pPr>
        <w:spacing w:after="0" w:line="240" w:lineRule="auto"/>
      </w:pPr>
      <w:r>
        <w:separator/>
      </w:r>
    </w:p>
  </w:footnote>
  <w:footnote w:type="continuationSeparator" w:id="0">
    <w:p w14:paraId="485F00F3" w14:textId="77777777" w:rsidR="006257A2" w:rsidRDefault="006257A2" w:rsidP="00CD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EEB8D" w14:textId="77777777" w:rsidR="00CD2308" w:rsidRDefault="00CD230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EE97D" w14:textId="77777777" w:rsidR="00CD2308" w:rsidRDefault="00CD230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D80CC" w14:textId="77777777" w:rsidR="00CD2308" w:rsidRDefault="00CD2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4A"/>
    <w:rsid w:val="0002644A"/>
    <w:rsid w:val="0004370C"/>
    <w:rsid w:val="00044B0F"/>
    <w:rsid w:val="00055F70"/>
    <w:rsid w:val="000B2467"/>
    <w:rsid w:val="000D0287"/>
    <w:rsid w:val="000D59AF"/>
    <w:rsid w:val="000F504A"/>
    <w:rsid w:val="001009B2"/>
    <w:rsid w:val="001212E0"/>
    <w:rsid w:val="001521E8"/>
    <w:rsid w:val="00153F7A"/>
    <w:rsid w:val="001634BF"/>
    <w:rsid w:val="00196B29"/>
    <w:rsid w:val="001A08BE"/>
    <w:rsid w:val="001A3E8B"/>
    <w:rsid w:val="001D27E8"/>
    <w:rsid w:val="001D6613"/>
    <w:rsid w:val="001E1553"/>
    <w:rsid w:val="001F4A4E"/>
    <w:rsid w:val="002015A9"/>
    <w:rsid w:val="00212102"/>
    <w:rsid w:val="00243831"/>
    <w:rsid w:val="00261EC0"/>
    <w:rsid w:val="002711AD"/>
    <w:rsid w:val="00277B7A"/>
    <w:rsid w:val="002A6249"/>
    <w:rsid w:val="002C5E44"/>
    <w:rsid w:val="002E0BC7"/>
    <w:rsid w:val="002E6C17"/>
    <w:rsid w:val="002F02BE"/>
    <w:rsid w:val="003265FB"/>
    <w:rsid w:val="00326AA4"/>
    <w:rsid w:val="00340F31"/>
    <w:rsid w:val="003427ED"/>
    <w:rsid w:val="00357A6C"/>
    <w:rsid w:val="00357FFA"/>
    <w:rsid w:val="0036229C"/>
    <w:rsid w:val="003F63F8"/>
    <w:rsid w:val="0043358E"/>
    <w:rsid w:val="00451B8A"/>
    <w:rsid w:val="00470CF6"/>
    <w:rsid w:val="0047477C"/>
    <w:rsid w:val="004B75D5"/>
    <w:rsid w:val="004C67F6"/>
    <w:rsid w:val="004D0F00"/>
    <w:rsid w:val="004D77AB"/>
    <w:rsid w:val="00520160"/>
    <w:rsid w:val="0052323A"/>
    <w:rsid w:val="0052779B"/>
    <w:rsid w:val="0054089B"/>
    <w:rsid w:val="00541C4E"/>
    <w:rsid w:val="00575A9C"/>
    <w:rsid w:val="00584659"/>
    <w:rsid w:val="00597910"/>
    <w:rsid w:val="005A7B16"/>
    <w:rsid w:val="005E74EE"/>
    <w:rsid w:val="006169EB"/>
    <w:rsid w:val="00622A1A"/>
    <w:rsid w:val="006257A2"/>
    <w:rsid w:val="00633367"/>
    <w:rsid w:val="006568E6"/>
    <w:rsid w:val="00691B7E"/>
    <w:rsid w:val="006A65D5"/>
    <w:rsid w:val="007065F6"/>
    <w:rsid w:val="00721FF7"/>
    <w:rsid w:val="0072255E"/>
    <w:rsid w:val="00756E66"/>
    <w:rsid w:val="0076176A"/>
    <w:rsid w:val="00762FEE"/>
    <w:rsid w:val="00773387"/>
    <w:rsid w:val="007A5847"/>
    <w:rsid w:val="007D39DD"/>
    <w:rsid w:val="007E22A0"/>
    <w:rsid w:val="007E553D"/>
    <w:rsid w:val="007F286A"/>
    <w:rsid w:val="00807056"/>
    <w:rsid w:val="00811F28"/>
    <w:rsid w:val="008267F3"/>
    <w:rsid w:val="00826A1D"/>
    <w:rsid w:val="00841171"/>
    <w:rsid w:val="008646F4"/>
    <w:rsid w:val="008823DF"/>
    <w:rsid w:val="00883D7D"/>
    <w:rsid w:val="008843F2"/>
    <w:rsid w:val="008A7F07"/>
    <w:rsid w:val="008D474F"/>
    <w:rsid w:val="008D7EF2"/>
    <w:rsid w:val="00911258"/>
    <w:rsid w:val="00937513"/>
    <w:rsid w:val="009540F3"/>
    <w:rsid w:val="00955736"/>
    <w:rsid w:val="00965631"/>
    <w:rsid w:val="00982668"/>
    <w:rsid w:val="009B6071"/>
    <w:rsid w:val="009C4F1F"/>
    <w:rsid w:val="009F3217"/>
    <w:rsid w:val="009F5729"/>
    <w:rsid w:val="00A242C3"/>
    <w:rsid w:val="00A37B68"/>
    <w:rsid w:val="00A60048"/>
    <w:rsid w:val="00A7138D"/>
    <w:rsid w:val="00A74BE9"/>
    <w:rsid w:val="00AC3813"/>
    <w:rsid w:val="00AC7729"/>
    <w:rsid w:val="00AF3718"/>
    <w:rsid w:val="00B315FF"/>
    <w:rsid w:val="00B37540"/>
    <w:rsid w:val="00B568E2"/>
    <w:rsid w:val="00B65B40"/>
    <w:rsid w:val="00BA644E"/>
    <w:rsid w:val="00BB7D81"/>
    <w:rsid w:val="00BC7D56"/>
    <w:rsid w:val="00BE6466"/>
    <w:rsid w:val="00C31A8D"/>
    <w:rsid w:val="00C32946"/>
    <w:rsid w:val="00C441F4"/>
    <w:rsid w:val="00C83E96"/>
    <w:rsid w:val="00CA0AFA"/>
    <w:rsid w:val="00CA1A79"/>
    <w:rsid w:val="00CA38E8"/>
    <w:rsid w:val="00CB1F89"/>
    <w:rsid w:val="00CB26CB"/>
    <w:rsid w:val="00CC30C8"/>
    <w:rsid w:val="00CC3A28"/>
    <w:rsid w:val="00CC5FC3"/>
    <w:rsid w:val="00CD0376"/>
    <w:rsid w:val="00CD2308"/>
    <w:rsid w:val="00CF595C"/>
    <w:rsid w:val="00D237F0"/>
    <w:rsid w:val="00D6065C"/>
    <w:rsid w:val="00DD0391"/>
    <w:rsid w:val="00DF311F"/>
    <w:rsid w:val="00E276BF"/>
    <w:rsid w:val="00E31FD7"/>
    <w:rsid w:val="00E333C6"/>
    <w:rsid w:val="00E3654C"/>
    <w:rsid w:val="00E42D6B"/>
    <w:rsid w:val="00E43452"/>
    <w:rsid w:val="00E521A6"/>
    <w:rsid w:val="00E93040"/>
    <w:rsid w:val="00E962E3"/>
    <w:rsid w:val="00EC4A8B"/>
    <w:rsid w:val="00EE5CC2"/>
    <w:rsid w:val="00F02231"/>
    <w:rsid w:val="00F451FB"/>
    <w:rsid w:val="00F51720"/>
    <w:rsid w:val="00F546FB"/>
    <w:rsid w:val="00F92653"/>
    <w:rsid w:val="00FD4446"/>
    <w:rsid w:val="00F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31F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23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308"/>
  </w:style>
  <w:style w:type="paragraph" w:styleId="Footer">
    <w:name w:val="footer"/>
    <w:basedOn w:val="Normal"/>
    <w:link w:val="FooterChar"/>
    <w:uiPriority w:val="99"/>
    <w:unhideWhenUsed/>
    <w:rsid w:val="00CD23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Vigna</dc:creator>
  <cp:lastModifiedBy>Kris Alberti</cp:lastModifiedBy>
  <cp:revision>5</cp:revision>
  <dcterms:created xsi:type="dcterms:W3CDTF">2017-10-12T13:00:00Z</dcterms:created>
  <dcterms:modified xsi:type="dcterms:W3CDTF">2017-10-12T20:54:00Z</dcterms:modified>
</cp:coreProperties>
</file>