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12.01.04</w:t>
        <w:tab/>
        <w:t>FIRE DEPARTMENT HEALTH AND SAFETY OFFICER</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1.0</w:t>
        <w:tab/>
      </w:r>
      <w:r>
        <w:rPr>
          <w:rFonts w:ascii="Arial"/>
          <w:b w:val="1"/>
          <w:bCs w:val="1"/>
          <w:sz w:val="24"/>
          <w:szCs w:val="24"/>
          <w:u w:val="single" w:color="000000"/>
          <w:rtl w:val="0"/>
          <w:lang w:val="en-US"/>
        </w:rPr>
        <w:t>REFERENCE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 xml:space="preserve">WAC 296-305-01507 </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2.0</w:t>
        <w:tab/>
      </w:r>
      <w:r>
        <w:rPr>
          <w:rFonts w:ascii="Arial"/>
          <w:b w:val="1"/>
          <w:bCs w:val="1"/>
          <w:sz w:val="24"/>
          <w:szCs w:val="24"/>
          <w:u w:val="single" w:color="000000"/>
          <w:rtl w:val="0"/>
          <w:lang w:val="en-US"/>
        </w:rPr>
        <w:t>POLICY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w:t>
      </w:r>
      <w:r>
        <w:rPr>
          <w:rFonts w:ascii="Arial" w:cs="Arial" w:hAnsi="Arial" w:eastAsia="Arial"/>
          <w:sz w:val="24"/>
          <w:szCs w:val="24"/>
          <w:u w:color="000000"/>
          <w:rtl w:val="0"/>
          <w:lang w:val="en-US"/>
        </w:rPr>
        <w:tab/>
        <w:t>The administrative duties and responsibilities of the Health and Safety Officer shall include the following. (Additional duties may be assigned as necessary)</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2.1.1</w:t>
      </w:r>
      <w:r>
        <w:rPr>
          <w:rFonts w:ascii="Arial" w:cs="Arial" w:hAnsi="Arial" w:eastAsia="Arial"/>
          <w:sz w:val="24"/>
          <w:szCs w:val="24"/>
          <w:u w:color="000000"/>
          <w:rtl w:val="0"/>
          <w:lang w:val="en-US"/>
        </w:rPr>
        <w:tab/>
        <w:t>Plan and coordinate Health and Safety activities.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2.1.2</w:t>
      </w:r>
      <w:r>
        <w:rPr>
          <w:rFonts w:ascii="Arial" w:cs="Arial" w:hAnsi="Arial" w:eastAsia="Arial"/>
          <w:sz w:val="24"/>
          <w:szCs w:val="24"/>
          <w:u w:color="000000"/>
          <w:rtl w:val="0"/>
          <w:lang w:val="en-US"/>
        </w:rPr>
        <w:tab/>
        <w:t>Work closely with the Health and Safety committee.</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2.1.3</w:t>
      </w:r>
      <w:r>
        <w:rPr>
          <w:rFonts w:ascii="Arial" w:cs="Arial" w:hAnsi="Arial" w:eastAsia="Arial"/>
          <w:sz w:val="24"/>
          <w:szCs w:val="24"/>
          <w:u w:color="000000"/>
          <w:rtl w:val="0"/>
          <w:lang w:val="en-US"/>
        </w:rPr>
        <w:tab/>
        <w:t>Ensure accidents are investigated.</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2.1.4</w:t>
      </w:r>
      <w:r>
        <w:rPr>
          <w:rFonts w:ascii="Arial" w:cs="Arial" w:hAnsi="Arial" w:eastAsia="Arial"/>
          <w:sz w:val="24"/>
          <w:szCs w:val="24"/>
          <w:u w:color="000000"/>
          <w:rtl w:val="0"/>
          <w:lang w:val="en-US"/>
        </w:rPr>
        <w:tab/>
        <w:t>Devise corrective measures to prevent accidents.</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2.2</w:t>
      </w:r>
      <w:r>
        <w:rPr>
          <w:rFonts w:ascii="Arial" w:cs="Arial" w:hAnsi="Arial" w:eastAsia="Arial"/>
          <w:sz w:val="24"/>
          <w:szCs w:val="24"/>
          <w:u w:color="000000"/>
          <w:rtl w:val="0"/>
          <w:lang w:val="en-US"/>
        </w:rPr>
        <w:tab/>
        <w:t>Realizing Health and Safety training and Record keeping are management's responsibility, the Health and Safety officer shall ensure the following requirements are being met.</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2.2.1</w:t>
      </w:r>
      <w:r>
        <w:rPr>
          <w:rFonts w:ascii="Arial"/>
          <w:b w:val="1"/>
          <w:bCs w:val="1"/>
          <w:sz w:val="24"/>
          <w:szCs w:val="24"/>
          <w:u w:color="000000"/>
          <w:rtl w:val="0"/>
          <w:lang w:val="en-US"/>
        </w:rPr>
        <w:t xml:space="preserve">  </w:t>
      </w:r>
      <w:r>
        <w:rPr>
          <w:rFonts w:ascii="Arial"/>
          <w:sz w:val="24"/>
          <w:szCs w:val="24"/>
          <w:u w:color="000000"/>
          <w:rtl w:val="0"/>
          <w:lang w:val="en-US"/>
        </w:rPr>
        <w:t>Ensure Health and Safety training objective for all employees are met and understood.</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2.2.2</w:t>
      </w:r>
      <w:r>
        <w:rPr>
          <w:rFonts w:ascii="Arial" w:cs="Arial" w:hAnsi="Arial" w:eastAsia="Arial"/>
          <w:sz w:val="24"/>
          <w:szCs w:val="24"/>
          <w:u w:color="000000"/>
          <w:rtl w:val="0"/>
          <w:lang w:val="en-US"/>
        </w:rPr>
        <w:tab/>
      </w:r>
      <w:r>
        <w:rPr>
          <w:rFonts w:ascii="Arial" w:cs="Arial" w:hAnsi="Arial" w:eastAsia="Arial"/>
          <w:sz w:val="24"/>
          <w:szCs w:val="24"/>
          <w:u w:color="000000"/>
          <w:rtl w:val="0"/>
          <w:lang w:val="en-US"/>
        </w:rPr>
        <w:tab/>
      </w:r>
      <w:r>
        <w:rPr>
          <w:rFonts w:ascii="Arial"/>
          <w:sz w:val="24"/>
          <w:szCs w:val="24"/>
          <w:u w:color="000000"/>
          <w:rtl w:val="0"/>
          <w:lang w:val="en-US"/>
        </w:rPr>
        <w:t>Ensure Health and Safety directives are complied with.</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b w:val="1"/>
          <w:bCs w:val="1"/>
          <w:sz w:val="24"/>
          <w:szCs w:val="24"/>
          <w:u w:color="000000"/>
          <w:rtl w:val="0"/>
          <w:lang w:val="en-US"/>
        </w:rPr>
        <w:tab/>
        <w:t>2.2.3</w:t>
      </w:r>
      <w:r>
        <w:rPr>
          <w:rFonts w:ascii="Arial" w:cs="Arial" w:hAnsi="Arial" w:eastAsia="Arial"/>
          <w:sz w:val="24"/>
          <w:szCs w:val="24"/>
          <w:u w:color="000000"/>
          <w:rtl w:val="0"/>
          <w:lang w:val="en-US"/>
        </w:rPr>
        <w:tab/>
      </w:r>
      <w:r>
        <w:rPr>
          <w:rFonts w:ascii="Arial" w:cs="Arial" w:hAnsi="Arial" w:eastAsia="Arial"/>
          <w:sz w:val="24"/>
          <w:szCs w:val="24"/>
          <w:u w:color="000000"/>
          <w:rtl w:val="0"/>
          <w:lang w:val="en-US"/>
        </w:rPr>
        <w:tab/>
      </w:r>
      <w:r>
        <w:rPr>
          <w:rFonts w:ascii="Arial"/>
          <w:sz w:val="24"/>
          <w:szCs w:val="24"/>
          <w:u w:color="000000"/>
          <w:rtl w:val="0"/>
          <w:lang w:val="en-US"/>
        </w:rPr>
        <w:t>Ensure that records are kept, but not limited to the following: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numPr>
          <w:ilvl w:val="0"/>
          <w:numId w:val="3"/>
        </w:numPr>
        <w:tabs>
          <w:tab w:val="left" w:pos="1"/>
          <w:tab w:val="num" w:pos="1113"/>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33" w:right="0" w:hanging="1113"/>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Accidents</w:t>
      </w:r>
    </w:p>
    <w:p>
      <w:pPr>
        <w:pStyle w:val="Body"/>
        <w:numPr>
          <w:ilvl w:val="0"/>
          <w:numId w:val="3"/>
        </w:numPr>
        <w:tabs>
          <w:tab w:val="left" w:pos="1"/>
          <w:tab w:val="num" w:pos="1113"/>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33" w:right="0" w:hanging="1113"/>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Injuries</w:t>
      </w:r>
    </w:p>
    <w:p>
      <w:pPr>
        <w:pStyle w:val="Body"/>
        <w:numPr>
          <w:ilvl w:val="0"/>
          <w:numId w:val="3"/>
        </w:numPr>
        <w:tabs>
          <w:tab w:val="left" w:pos="1"/>
          <w:tab w:val="num" w:pos="1113"/>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33" w:right="0" w:hanging="1113"/>
        <w:jc w:val="left"/>
        <w:rPr>
          <w:rFonts w:ascii="Arial" w:cs="Arial" w:hAnsi="Arial" w:eastAsia="Arial"/>
          <w:position w:val="0"/>
          <w:sz w:val="24"/>
          <w:szCs w:val="24"/>
          <w:u w:color="000000"/>
          <w:rtl w:val="0"/>
          <w:lang w:val="en-US"/>
        </w:rPr>
      </w:pPr>
      <w:r>
        <w:rPr>
          <w:rFonts w:ascii="Arial"/>
          <w:sz w:val="24"/>
          <w:szCs w:val="24"/>
          <w:u w:color="000000"/>
          <w:rtl w:val="0"/>
          <w:lang w:val="en-US"/>
        </w:rPr>
        <w:t>Inspections</w:t>
      </w:r>
    </w:p>
    <w:p>
      <w:pPr>
        <w:pStyle w:val="Body"/>
        <w:numPr>
          <w:ilvl w:val="0"/>
          <w:numId w:val="3"/>
        </w:numPr>
        <w:tabs>
          <w:tab w:val="left" w:pos="1"/>
          <w:tab w:val="num" w:pos="1113"/>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33" w:right="0" w:hanging="1113"/>
        <w:jc w:val="left"/>
        <w:rPr>
          <w:rFonts w:ascii="Times New Roman" w:cs="Times New Roman" w:hAnsi="Times New Roman" w:eastAsia="Times New Roman"/>
          <w:position w:val="0"/>
          <w:sz w:val="24"/>
          <w:szCs w:val="24"/>
          <w:u w:color="000000"/>
          <w:rtl w:val="0"/>
          <w:lang w:val="en-US"/>
        </w:rPr>
      </w:pPr>
      <w:r>
        <w:rPr>
          <w:rFonts w:ascii="Arial"/>
          <w:sz w:val="24"/>
          <w:szCs w:val="24"/>
          <w:u w:color="000000"/>
          <w:rtl w:val="0"/>
          <w:lang w:val="en-US"/>
        </w:rPr>
        <w:t>Exposures</w:t>
      </w:r>
    </w:p>
    <w:p>
      <w:pPr>
        <w:pStyle w:val="Body"/>
        <w:numPr>
          <w:ilvl w:val="0"/>
          <w:numId w:val="3"/>
        </w:numPr>
        <w:tabs>
          <w:tab w:val="left" w:pos="1"/>
          <w:tab w:val="num" w:pos="1113"/>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33" w:right="0" w:hanging="1113"/>
        <w:jc w:val="left"/>
        <w:rPr>
          <w:rFonts w:ascii="Arial" w:cs="Arial" w:hAnsi="Arial" w:eastAsia="Arial"/>
          <w:position w:val="0"/>
          <w:sz w:val="24"/>
          <w:szCs w:val="24"/>
          <w:u w:color="000000"/>
          <w:rtl w:val="0"/>
          <w:lang w:val="en-US"/>
        </w:rPr>
      </w:pPr>
      <w:r>
        <w:rPr>
          <w:rFonts w:ascii="Arial"/>
          <w:sz w:val="24"/>
          <w:szCs w:val="24"/>
          <w:u w:color="000000"/>
          <w:rtl w:val="0"/>
          <w:lang w:val="en-US"/>
        </w:rPr>
        <w:t>Medical Monitoring</w:t>
      </w:r>
    </w:p>
    <w:p>
      <w:pPr>
        <w:pStyle w:val="Body"/>
        <w:numPr>
          <w:ilvl w:val="0"/>
          <w:numId w:val="3"/>
        </w:numPr>
        <w:tabs>
          <w:tab w:val="left" w:pos="1"/>
          <w:tab w:val="num" w:pos="1113"/>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33" w:right="0" w:hanging="1113"/>
        <w:jc w:val="left"/>
        <w:rPr>
          <w:rFonts w:ascii="Arial" w:cs="Arial" w:hAnsi="Arial" w:eastAsia="Arial"/>
          <w:position w:val="0"/>
          <w:sz w:val="24"/>
          <w:szCs w:val="24"/>
          <w:u w:color="000000"/>
          <w:rtl w:val="0"/>
          <w:lang w:val="en-US"/>
        </w:rPr>
      </w:pPr>
      <w:r>
        <w:rPr>
          <w:rFonts w:ascii="Arial"/>
          <w:sz w:val="24"/>
          <w:szCs w:val="24"/>
          <w:u w:color="000000"/>
          <w:rtl w:val="0"/>
          <w:lang w:val="en-US"/>
        </w:rPr>
        <w:t>Health and Safety meetings</w:t>
      </w:r>
    </w:p>
    <w:p>
      <w:pPr>
        <w:pStyle w:val="Body"/>
        <w:numPr>
          <w:ilvl w:val="0"/>
          <w:numId w:val="3"/>
        </w:numPr>
        <w:tabs>
          <w:tab w:val="left" w:pos="1"/>
          <w:tab w:val="num" w:pos="1113"/>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33" w:right="0" w:hanging="1113"/>
        <w:jc w:val="left"/>
        <w:rPr>
          <w:rFonts w:ascii="Arial" w:cs="Arial" w:hAnsi="Arial" w:eastAsia="Arial"/>
          <w:position w:val="0"/>
          <w:sz w:val="24"/>
          <w:szCs w:val="24"/>
          <w:u w:color="000000"/>
          <w:rtl w:val="0"/>
          <w:lang w:val="en-US"/>
        </w:rPr>
      </w:pPr>
      <w:r>
        <w:rPr>
          <w:rFonts w:ascii="Arial"/>
          <w:sz w:val="24"/>
          <w:szCs w:val="24"/>
          <w:u w:color="000000"/>
          <w:rtl w:val="0"/>
          <w:lang w:val="en-US"/>
        </w:rPr>
        <w:t>Apparatus</w:t>
      </w:r>
    </w:p>
    <w:p>
      <w:pPr>
        <w:pStyle w:val="Body"/>
        <w:numPr>
          <w:ilvl w:val="0"/>
          <w:numId w:val="3"/>
        </w:numPr>
        <w:tabs>
          <w:tab w:val="left" w:pos="1"/>
          <w:tab w:val="num" w:pos="1113"/>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33" w:right="0" w:hanging="1113"/>
        <w:jc w:val="left"/>
        <w:rPr>
          <w:rFonts w:ascii="Arial" w:cs="Arial" w:hAnsi="Arial" w:eastAsia="Arial"/>
          <w:position w:val="0"/>
          <w:sz w:val="24"/>
          <w:szCs w:val="24"/>
          <w:u w:color="000000"/>
          <w:rtl w:val="0"/>
          <w:lang w:val="en-US"/>
        </w:rPr>
      </w:pPr>
      <w:r>
        <w:rPr>
          <w:rFonts w:ascii="Arial"/>
          <w:sz w:val="24"/>
          <w:szCs w:val="24"/>
          <w:u w:color="000000"/>
          <w:rtl w:val="0"/>
          <w:lang w:val="en-US"/>
        </w:rPr>
        <w:t>Equipment</w:t>
      </w:r>
    </w:p>
    <w:p>
      <w:pPr>
        <w:pStyle w:val="Body"/>
        <w:numPr>
          <w:ilvl w:val="0"/>
          <w:numId w:val="3"/>
        </w:numPr>
        <w:tabs>
          <w:tab w:val="left" w:pos="1"/>
          <w:tab w:val="num" w:pos="1113"/>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33" w:right="0" w:hanging="1113"/>
        <w:jc w:val="left"/>
        <w:rPr>
          <w:rFonts w:ascii="Arial" w:cs="Arial" w:hAnsi="Arial" w:eastAsia="Arial"/>
          <w:position w:val="0"/>
          <w:sz w:val="24"/>
          <w:szCs w:val="24"/>
          <w:u w:color="000000"/>
          <w:rtl w:val="0"/>
          <w:lang w:val="en-US"/>
        </w:rPr>
      </w:pPr>
      <w:r>
        <w:rPr>
          <w:rFonts w:ascii="Arial"/>
          <w:sz w:val="24"/>
          <w:szCs w:val="24"/>
          <w:u w:color="000000"/>
          <w:rtl w:val="0"/>
          <w:lang w:val="en-US"/>
        </w:rPr>
        <w:t>Protective clothing</w:t>
      </w:r>
    </w:p>
    <w:p>
      <w:pPr>
        <w:pStyle w:val="Body"/>
        <w:numPr>
          <w:ilvl w:val="0"/>
          <w:numId w:val="3"/>
        </w:numPr>
        <w:tabs>
          <w:tab w:val="left" w:pos="1"/>
          <w:tab w:val="num" w:pos="1113"/>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bidi w:val="0"/>
        <w:ind w:left="1833" w:right="0" w:hanging="1113"/>
        <w:jc w:val="left"/>
        <w:rPr>
          <w:rFonts w:ascii="Arial" w:cs="Arial" w:hAnsi="Arial" w:eastAsia="Arial"/>
          <w:position w:val="0"/>
          <w:sz w:val="24"/>
          <w:szCs w:val="24"/>
          <w:u w:color="000000"/>
          <w:rtl w:val="0"/>
          <w:lang w:val="en-US"/>
        </w:rPr>
      </w:pPr>
      <w:r>
        <w:rPr>
          <w:rFonts w:ascii="Arial"/>
          <w:sz w:val="24"/>
          <w:szCs w:val="24"/>
          <w:u w:color="000000"/>
          <w:rtl w:val="0"/>
          <w:lang w:val="en-US"/>
        </w:rPr>
        <w:t>Other fire department Health and Safety activities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DEFINITIONS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RESPONSIBILITY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4.1</w:t>
      </w:r>
      <w:r>
        <w:rPr>
          <w:rFonts w:ascii="Arial" w:cs="Arial" w:hAnsi="Arial" w:eastAsia="Arial"/>
          <w:sz w:val="24"/>
          <w:szCs w:val="24"/>
          <w:u w:color="000000"/>
          <w:rtl w:val="0"/>
          <w:lang w:val="en-US"/>
        </w:rPr>
        <w:tab/>
        <w:t xml:space="preserve">The Fire Department's Health and Safety Officer has complete responsibility for the administration of the department's Accident Prevention and Health and Health and Safety Programs.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4.2</w:t>
      </w:r>
      <w:r>
        <w:rPr>
          <w:rFonts w:ascii="Arial" w:cs="Arial" w:hAnsi="Arial" w:eastAsia="Arial"/>
          <w:sz w:val="24"/>
          <w:szCs w:val="24"/>
          <w:u w:color="000000"/>
          <w:rtl w:val="0"/>
          <w:lang w:val="en-US"/>
        </w:rPr>
        <w:tab/>
        <w:t xml:space="preserve">The Fire Department's Health and Safety Officer, through the fire chief, shall have the authority and responsibility to identify and recommend correction of Health and Safety hazards and act on all matters relating to the operation and administration of the Accident Prevention Program.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4.3</w:t>
      </w:r>
      <w:r>
        <w:rPr>
          <w:rFonts w:ascii="Arial" w:cs="Arial" w:hAnsi="Arial" w:eastAsia="Arial"/>
          <w:sz w:val="24"/>
          <w:szCs w:val="24"/>
          <w:u w:color="000000"/>
          <w:rtl w:val="0"/>
          <w:lang w:val="en-US"/>
        </w:rPr>
        <w:tab/>
        <w:t>The Fire Department's Health and Safety Officer shall maintain a liaison with staff officers regarding recommended changes in equipment, procedures, and recommended methods to eliminate unsafe practices and reduce existing hazardous conditions.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4.4</w:t>
      </w:r>
      <w:r>
        <w:rPr>
          <w:rFonts w:ascii="Arial" w:cs="Arial" w:hAnsi="Arial" w:eastAsia="Arial"/>
          <w:sz w:val="24"/>
          <w:szCs w:val="24"/>
          <w:u w:color="000000"/>
          <w:rtl w:val="0"/>
          <w:lang w:val="en-US"/>
        </w:rPr>
        <w:tab/>
        <w:t>The Health and Safety Officer shall work closely with the Health and Safety Committee and may be a member of the Committee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GUIDELINES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19"/>
          <w:szCs w:val="19"/>
          <w:u w:color="000000"/>
          <w:rtl w:val="0"/>
          <w:lang w:val="en-US"/>
        </w:rPr>
      </w:pPr>
      <w:r>
        <w:rPr>
          <w:rFonts w:ascii="Arial"/>
          <w:b w:val="1"/>
          <w:bCs w:val="1"/>
          <w:sz w:val="24"/>
          <w:szCs w:val="24"/>
          <w:u w:color="000000"/>
          <w:rtl w:val="0"/>
          <w:lang w:val="en-US"/>
        </w:rPr>
        <w:t>6.0</w:t>
        <w:tab/>
      </w:r>
      <w:r>
        <w:rPr>
          <w:rFonts w:ascii="Arial"/>
          <w:b w:val="1"/>
          <w:bCs w:val="1"/>
          <w:sz w:val="24"/>
          <w:szCs w:val="24"/>
          <w:u w:val="single" w:color="000000"/>
          <w:rtl w:val="0"/>
          <w:lang w:val="en-US"/>
        </w:rPr>
        <w:t>ADDITIONAL REFERENCES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cs="Arial" w:hAnsi="Arial" w:eastAsia="Arial"/>
          <w:b w:val="1"/>
          <w:bCs w:val="1"/>
          <w:sz w:val="24"/>
          <w:szCs w:val="24"/>
          <w:u w:color="000000"/>
          <w:rtl w:val="0"/>
          <w:lang w:val="en-US"/>
        </w:rPr>
        <w:tab/>
        <w:tab/>
      </w:r>
      <w:r>
        <w:rPr>
          <w:rFonts w:ascii="Arial"/>
          <w:sz w:val="24"/>
          <w:szCs w:val="24"/>
          <w:u w:color="000000"/>
          <w:rtl w:val="0"/>
          <w:lang w:val="en-US"/>
        </w:rPr>
        <w:t>Additional Reference: NFPA 1521 Standard for Fire Department Safety Officer, may be used as a guide</w:t>
      </w:r>
      <w:r>
        <w:rPr>
          <w:rFonts w:ascii="Arial"/>
          <w:sz w:val="24"/>
          <w:szCs w:val="24"/>
          <w:u w:color="000000"/>
          <w:rtl w:val="0"/>
          <w:lang w:val="en-US"/>
        </w:rPr>
        <w:t xml:space="preserve"> </w:t>
      </w:r>
      <w:r>
        <w:rPr>
          <w:rFonts w:ascii="Arial"/>
          <w:sz w:val="24"/>
          <w:szCs w:val="24"/>
          <w:u w:color="000000"/>
          <w:rtl w:val="0"/>
          <w:lang w:val="en-US"/>
        </w:rPr>
        <w:t>for duties and responsibilities relating to the safety officer.</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7.0</w:t>
        <w:tab/>
      </w:r>
      <w:r>
        <w:rPr>
          <w:rFonts w:ascii="Arial"/>
          <w:b w:val="1"/>
          <w:bCs w:val="1"/>
          <w:sz w:val="24"/>
          <w:szCs w:val="24"/>
          <w:u w:val="single" w:color="000000"/>
          <w:rtl w:val="0"/>
          <w:lang w:val="en-US"/>
        </w:rPr>
        <w:t>APPENDIX</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tl w:val="0"/>
        </w:rPr>
      </w:pPr>
      <w:r>
        <w:rPr>
          <w:rFonts w:ascii="Arial" w:cs="Arial" w:hAnsi="Arial" w:eastAsia="Arial"/>
          <w:b w:val="1"/>
          <w:bCs w:val="1"/>
          <w:sz w:val="24"/>
          <w:szCs w:val="24"/>
          <w:u w:color="000000"/>
          <w:rtl w:val="0"/>
          <w:lang w:val="en-US"/>
        </w:rPr>
        <w:tab/>
        <w:tab/>
      </w:r>
      <w:r>
        <w:rPr>
          <w:rFonts w:ascii="Arial" w:cs="Arial" w:hAnsi="Arial" w:eastAsia="Arial"/>
          <w:sz w:val="24"/>
          <w:szCs w:val="24"/>
          <w:u w:color="000000"/>
          <w:rtl w:val="0"/>
          <w:lang w:val="en-US"/>
        </w:rPr>
        <w:tab/>
      </w:r>
      <w:r>
        <w:rPr>
          <w:rFonts w:ascii="Arial" w:cs="Arial" w:hAnsi="Arial" w:eastAsia="Arial"/>
          <w:sz w:val="24"/>
          <w:szCs w:val="24"/>
          <w:u w:color="000000"/>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5/25/15</w:t>
    </w:r>
    <w:r>
      <w:rPr>
        <w:i w:val="1"/>
        <w:iCs w:val="1"/>
        <w:sz w:val="20"/>
        <w:szCs w:val="20"/>
      </w:rPr>
      <w:tab/>
      <w:tab/>
    </w:r>
    <w:r>
      <w:rPr>
        <w:i w:val="1"/>
        <w:iCs w:val="1"/>
        <w:sz w:val="20"/>
        <w:szCs w:val="20"/>
        <w:rtl w:val="0"/>
        <w:lang w:val="en-US"/>
      </w:rPr>
      <w:t>12.01.04  Health and Safety Officer</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lowerRoman"/>
      <w:suff w:val="tab"/>
      <w:lvlText w:val="(%1)"/>
      <w:lvlJc w:val="left"/>
      <w:pPr/>
      <w:rPr>
        <w:rFonts w:ascii="Arial" w:cs="Arial" w:hAnsi="Arial" w:eastAsia="Arial"/>
        <w:position w:val="0"/>
      </w:rPr>
    </w:lvl>
    <w:lvl w:ilvl="1">
      <w:start w:val="1"/>
      <w:numFmt w:val="upperLetter"/>
      <w:suff w:val="tab"/>
      <w:lvlText w:val="%2."/>
      <w:lvlJc w:val="left"/>
      <w:pPr/>
      <w:rPr>
        <w:rFonts w:ascii="Arial" w:cs="Arial" w:hAnsi="Arial" w:eastAsia="Arial"/>
        <w:position w:val="0"/>
      </w:rPr>
    </w:lvl>
    <w:lvl w:ilvl="2">
      <w:start w:val="1"/>
      <w:numFmt w:val="upperLetter"/>
      <w:suff w:val="tab"/>
      <w:lvlText w:val="%3."/>
      <w:lvlJc w:val="left"/>
      <w:pPr/>
      <w:rPr>
        <w:rFonts w:ascii="Arial" w:cs="Arial" w:hAnsi="Arial" w:eastAsia="Arial"/>
        <w:position w:val="0"/>
      </w:rPr>
    </w:lvl>
    <w:lvl w:ilvl="3">
      <w:start w:val="1"/>
      <w:numFmt w:val="upperLetter"/>
      <w:suff w:val="tab"/>
      <w:lvlText w:val="%4."/>
      <w:lvlJc w:val="left"/>
      <w:pPr/>
      <w:rPr>
        <w:rFonts w:ascii="Arial" w:cs="Arial" w:hAnsi="Arial" w:eastAsia="Arial"/>
        <w:position w:val="0"/>
      </w:rPr>
    </w:lvl>
    <w:lvl w:ilvl="4">
      <w:start w:val="1"/>
      <w:numFmt w:val="upperLetter"/>
      <w:suff w:val="tab"/>
      <w:lvlText w:val="%5."/>
      <w:lvlJc w:val="left"/>
      <w:pPr/>
      <w:rPr>
        <w:rFonts w:ascii="Arial" w:cs="Arial" w:hAnsi="Arial" w:eastAsia="Arial"/>
        <w:position w:val="0"/>
      </w:rPr>
    </w:lvl>
    <w:lvl w:ilvl="5">
      <w:start w:val="1"/>
      <w:numFmt w:val="upperLetter"/>
      <w:suff w:val="tab"/>
      <w:lvlText w:val="%6."/>
      <w:lvlJc w:val="left"/>
      <w:pPr/>
      <w:rPr>
        <w:rFonts w:ascii="Arial" w:cs="Arial" w:hAnsi="Arial" w:eastAsia="Arial"/>
        <w:position w:val="0"/>
      </w:rPr>
    </w:lvl>
    <w:lvl w:ilvl="6">
      <w:start w:val="1"/>
      <w:numFmt w:val="upperLetter"/>
      <w:suff w:val="tab"/>
      <w:lvlText w:val="%7."/>
      <w:lvlJc w:val="left"/>
      <w:pPr/>
      <w:rPr>
        <w:rFonts w:ascii="Arial" w:cs="Arial" w:hAnsi="Arial" w:eastAsia="Arial"/>
        <w:position w:val="0"/>
      </w:rPr>
    </w:lvl>
    <w:lvl w:ilvl="7">
      <w:start w:val="1"/>
      <w:numFmt w:val="upperLetter"/>
      <w:suff w:val="tab"/>
      <w:lvlText w:val="%8."/>
      <w:lvlJc w:val="left"/>
      <w:pPr/>
      <w:rPr>
        <w:rFonts w:ascii="Arial" w:cs="Arial" w:hAnsi="Arial" w:eastAsia="Arial"/>
        <w:position w:val="0"/>
      </w:rPr>
    </w:lvl>
    <w:lvl w:ilvl="8">
      <w:start w:val="1"/>
      <w:numFmt w:val="upperLetter"/>
      <w:suff w:val="tab"/>
      <w:lvlText w:val="%9."/>
      <w:lvlJc w:val="left"/>
      <w:pPr/>
      <w:rPr>
        <w:rFonts w:ascii="Arial" w:cs="Arial" w:hAnsi="Arial" w:eastAsia="Arial"/>
        <w:position w:val="0"/>
      </w:rPr>
    </w:lvl>
  </w:abstractNum>
  <w:abstractNum w:abstractNumId="1">
    <w:multiLevelType w:val="multilevel"/>
    <w:lvl w:ilvl="0">
      <w:start w:val="1"/>
      <w:numFmt w:val="upperLetter"/>
      <w:suff w:val="tab"/>
      <w:lvlText w:val="%1."/>
      <w:lvlJc w:val="left"/>
      <w:pPr/>
      <w:rPr>
        <w:position w:val="0"/>
      </w:rPr>
    </w:lvl>
    <w:lvl w:ilvl="1">
      <w:start w:val="1"/>
      <w:numFmt w:val="upperLetter"/>
      <w:suff w:val="tab"/>
      <w:lvlText w:val="%2."/>
      <w:lvlJc w:val="left"/>
      <w:pPr/>
      <w:rPr>
        <w:position w:val="0"/>
      </w:rPr>
    </w:lvl>
    <w:lvl w:ilvl="2">
      <w:start w:val="1"/>
      <w:numFmt w:val="upperLetter"/>
      <w:suff w:val="tab"/>
      <w:lvlText w:val="%3."/>
      <w:lvlJc w:val="left"/>
      <w:pPr/>
      <w:rPr>
        <w:position w:val="0"/>
      </w:rPr>
    </w:lvl>
    <w:lvl w:ilvl="3">
      <w:start w:val="1"/>
      <w:numFmt w:val="upperLetter"/>
      <w:suff w:val="tab"/>
      <w:lvlText w:val="%4."/>
      <w:lvlJc w:val="left"/>
      <w:pPr/>
      <w:rPr>
        <w:position w:val="0"/>
      </w:rPr>
    </w:lvl>
    <w:lvl w:ilvl="4">
      <w:start w:val="1"/>
      <w:numFmt w:val="upperLetter"/>
      <w:suff w:val="tab"/>
      <w:lvlText w:val="%5."/>
      <w:lvlJc w:val="left"/>
      <w:pPr/>
      <w:rPr>
        <w:position w:val="0"/>
      </w:rPr>
    </w:lvl>
    <w:lvl w:ilvl="5">
      <w:start w:val="1"/>
      <w:numFmt w:val="upperLetter"/>
      <w:suff w:val="tab"/>
      <w:lvlText w:val="%6."/>
      <w:lvlJc w:val="left"/>
      <w:pPr/>
      <w:rPr>
        <w:position w:val="0"/>
      </w:rPr>
    </w:lvl>
    <w:lvl w:ilvl="6">
      <w:start w:val="1"/>
      <w:numFmt w:val="upperLetter"/>
      <w:suff w:val="tab"/>
      <w:lvlText w:val="%7."/>
      <w:lvlJc w:val="left"/>
      <w:pPr/>
      <w:rPr>
        <w:position w:val="0"/>
      </w:rPr>
    </w:lvl>
    <w:lvl w:ilvl="7">
      <w:start w:val="1"/>
      <w:numFmt w:val="upperLetter"/>
      <w:suff w:val="tab"/>
      <w:lvlText w:val="%8."/>
      <w:lvlJc w:val="left"/>
      <w:pPr/>
      <w:rPr>
        <w:position w:val="0"/>
      </w:rPr>
    </w:lvl>
    <w:lvl w:ilvl="8">
      <w:start w:val="1"/>
      <w:numFmt w:val="upperLetter"/>
      <w:suff w:val="tab"/>
      <w:lvlText w:val="%9."/>
      <w:lvlJc w:val="left"/>
      <w:pPr/>
      <w:rPr>
        <w:position w:val="0"/>
      </w:rPr>
    </w:lvl>
  </w:abstractNum>
  <w:abstractNum w:abstractNumId="2">
    <w:multiLevelType w:val="multilevel"/>
    <w:styleLink w:val="List 0"/>
    <w:lvl w:ilvl="0">
      <w:start w:val="1"/>
      <w:numFmt w:val="lowerRoman"/>
      <w:suff w:val="tab"/>
      <w:lvlText w:val="(%1)"/>
      <w:lvlJc w:val="left"/>
      <w:pPr/>
      <w:rPr>
        <w:rFonts w:ascii="Arial" w:cs="Arial" w:hAnsi="Arial" w:eastAsia="Arial"/>
        <w:position w:val="0"/>
      </w:rPr>
    </w:lvl>
    <w:lvl w:ilvl="1">
      <w:start w:val="1"/>
      <w:numFmt w:val="upperLetter"/>
      <w:suff w:val="tab"/>
      <w:lvlText w:val="%2."/>
      <w:lvlJc w:val="left"/>
      <w:pPr/>
      <w:rPr>
        <w:rFonts w:ascii="Arial" w:cs="Arial" w:hAnsi="Arial" w:eastAsia="Arial"/>
        <w:position w:val="0"/>
      </w:rPr>
    </w:lvl>
    <w:lvl w:ilvl="2">
      <w:start w:val="1"/>
      <w:numFmt w:val="upperLetter"/>
      <w:suff w:val="tab"/>
      <w:lvlText w:val="%3."/>
      <w:lvlJc w:val="left"/>
      <w:pPr/>
      <w:rPr>
        <w:rFonts w:ascii="Arial" w:cs="Arial" w:hAnsi="Arial" w:eastAsia="Arial"/>
        <w:position w:val="0"/>
      </w:rPr>
    </w:lvl>
    <w:lvl w:ilvl="3">
      <w:start w:val="1"/>
      <w:numFmt w:val="upperLetter"/>
      <w:suff w:val="tab"/>
      <w:lvlText w:val="%4."/>
      <w:lvlJc w:val="left"/>
      <w:pPr/>
      <w:rPr>
        <w:rFonts w:ascii="Arial" w:cs="Arial" w:hAnsi="Arial" w:eastAsia="Arial"/>
        <w:position w:val="0"/>
      </w:rPr>
    </w:lvl>
    <w:lvl w:ilvl="4">
      <w:start w:val="1"/>
      <w:numFmt w:val="upperLetter"/>
      <w:suff w:val="tab"/>
      <w:lvlText w:val="%5."/>
      <w:lvlJc w:val="left"/>
      <w:pPr/>
      <w:rPr>
        <w:rFonts w:ascii="Arial" w:cs="Arial" w:hAnsi="Arial" w:eastAsia="Arial"/>
        <w:position w:val="0"/>
      </w:rPr>
    </w:lvl>
    <w:lvl w:ilvl="5">
      <w:start w:val="1"/>
      <w:numFmt w:val="upperLetter"/>
      <w:suff w:val="tab"/>
      <w:lvlText w:val="%6."/>
      <w:lvlJc w:val="left"/>
      <w:pPr/>
      <w:rPr>
        <w:rFonts w:ascii="Arial" w:cs="Arial" w:hAnsi="Arial" w:eastAsia="Arial"/>
        <w:position w:val="0"/>
      </w:rPr>
    </w:lvl>
    <w:lvl w:ilvl="6">
      <w:start w:val="1"/>
      <w:numFmt w:val="upperLetter"/>
      <w:suff w:val="tab"/>
      <w:lvlText w:val="%7."/>
      <w:lvlJc w:val="left"/>
      <w:pPr/>
      <w:rPr>
        <w:rFonts w:ascii="Arial" w:cs="Arial" w:hAnsi="Arial" w:eastAsia="Arial"/>
        <w:position w:val="0"/>
      </w:rPr>
    </w:lvl>
    <w:lvl w:ilvl="7">
      <w:start w:val="1"/>
      <w:numFmt w:val="upperLetter"/>
      <w:suff w:val="tab"/>
      <w:lvlText w:val="%8."/>
      <w:lvlJc w:val="left"/>
      <w:pPr/>
      <w:rPr>
        <w:rFonts w:ascii="Arial" w:cs="Arial" w:hAnsi="Arial" w:eastAsia="Arial"/>
        <w:position w:val="0"/>
      </w:rPr>
    </w:lvl>
    <w:lvl w:ilvl="8">
      <w:start w:val="1"/>
      <w:numFmt w:val="upperLetter"/>
      <w:suff w:val="tab"/>
      <w:lvlText w:val="%9."/>
      <w:lvlJc w:val="left"/>
      <w:pPr/>
      <w:rPr>
        <w:rFonts w:ascii="Arial" w:cs="Arial" w:hAnsi="Arial" w:eastAsia="Arial"/>
        <w:position w:val="0"/>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List 0">
    <w:name w:val="List 0"/>
    <w:basedOn w:val="Lettered"/>
    <w:next w:val="List 0"/>
    <w:pPr>
      <w:numPr>
        <w:numId w:val="1"/>
      </w:numPr>
    </w:pPr>
  </w:style>
  <w:style w:type="numbering" w:styleId="Lettered">
    <w:name w:val="Lettered"/>
    <w:next w:val="Lettered"/>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